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20" w:rsidRPr="00294552" w:rsidRDefault="00807606" w:rsidP="00294552">
      <w:pPr>
        <w:pStyle w:val="NoSpacing"/>
        <w:jc w:val="center"/>
        <w:rPr>
          <w:b/>
          <w:sz w:val="36"/>
        </w:rPr>
      </w:pPr>
      <w:bookmarkStart w:id="0" w:name="_GoBack"/>
      <w:bookmarkEnd w:id="0"/>
      <w:r w:rsidRPr="00294552">
        <w:rPr>
          <w:b/>
          <w:sz w:val="36"/>
        </w:rPr>
        <w:t>Eagle Level</w:t>
      </w:r>
    </w:p>
    <w:p w:rsidR="00294552" w:rsidRPr="003B555E" w:rsidRDefault="00294552" w:rsidP="0011195D">
      <w:pPr>
        <w:pStyle w:val="NoSpacing"/>
        <w:rPr>
          <w:b/>
          <w:sz w:val="20"/>
        </w:rPr>
      </w:pPr>
    </w:p>
    <w:p w:rsidR="0011195D" w:rsidRPr="00294552" w:rsidRDefault="0011195D" w:rsidP="0011195D">
      <w:pPr>
        <w:pStyle w:val="NoSpacing"/>
        <w:rPr>
          <w:b/>
          <w:sz w:val="28"/>
        </w:rPr>
      </w:pPr>
      <w:r w:rsidRPr="00294552">
        <w:rPr>
          <w:b/>
          <w:sz w:val="28"/>
        </w:rPr>
        <w:t>Eagle Level Overview</w:t>
      </w:r>
      <w:r w:rsidR="00BC0978" w:rsidRPr="00294552">
        <w:rPr>
          <w:b/>
          <w:sz w:val="28"/>
        </w:rPr>
        <w:t>:</w:t>
      </w:r>
    </w:p>
    <w:p w:rsidR="0064183A" w:rsidRPr="003B555E" w:rsidRDefault="0064183A" w:rsidP="0011195D">
      <w:pPr>
        <w:pStyle w:val="NoSpacing"/>
        <w:rPr>
          <w:sz w:val="20"/>
        </w:rPr>
      </w:pPr>
    </w:p>
    <w:p w:rsidR="0064183A" w:rsidRPr="00294552" w:rsidRDefault="0064183A" w:rsidP="0011195D">
      <w:pPr>
        <w:pStyle w:val="NoSpacing"/>
        <w:rPr>
          <w:sz w:val="24"/>
        </w:rPr>
      </w:pPr>
      <w:r w:rsidRPr="00294552">
        <w:rPr>
          <w:sz w:val="24"/>
        </w:rPr>
        <w:t xml:space="preserve">While the emphasis in the Player, Par, and Birdie levels is on the individual, the </w:t>
      </w:r>
      <w:r w:rsidRPr="00294552">
        <w:rPr>
          <w:b/>
          <w:color w:val="ED8B00"/>
          <w:sz w:val="24"/>
        </w:rPr>
        <w:t>Eagle Level</w:t>
      </w:r>
      <w:r w:rsidRPr="00294552">
        <w:rPr>
          <w:sz w:val="24"/>
        </w:rPr>
        <w:t xml:space="preserve"> focuses more on group and community interaction.  The lessons provide opportunities for more advanced instruction and practice in mastering Player, Par, and Birdie level skills, as well as additional topics such as conflict resolution, mentoring, and educational planning.  Participants learn to interact more effectively with other so they can become good citizens and exert a positive influence both at The First Tee and in their communities.</w:t>
      </w:r>
    </w:p>
    <w:p w:rsidR="0064183A" w:rsidRPr="003B555E" w:rsidRDefault="0064183A" w:rsidP="0011195D">
      <w:pPr>
        <w:pStyle w:val="NoSpacing"/>
        <w:rPr>
          <w:sz w:val="20"/>
        </w:rPr>
      </w:pPr>
    </w:p>
    <w:p w:rsidR="00294552" w:rsidRPr="00294552" w:rsidRDefault="0064183A" w:rsidP="0011195D">
      <w:pPr>
        <w:pStyle w:val="NoSpacing"/>
        <w:rPr>
          <w:sz w:val="24"/>
        </w:rPr>
      </w:pPr>
      <w:r w:rsidRPr="00294552">
        <w:rPr>
          <w:sz w:val="24"/>
        </w:rPr>
        <w:t xml:space="preserve">For learning to be effective at the </w:t>
      </w:r>
      <w:r w:rsidRPr="00294552">
        <w:rPr>
          <w:b/>
          <w:color w:val="ED8B00"/>
          <w:sz w:val="24"/>
        </w:rPr>
        <w:t>Eagle Level</w:t>
      </w:r>
      <w:r w:rsidRPr="00294552">
        <w:rPr>
          <w:sz w:val="24"/>
        </w:rPr>
        <w:t xml:space="preserve">, coaches must allow sufficient time to ensure concepts are understood and can be applied in different situations.  The required core activities in the </w:t>
      </w:r>
      <w:r w:rsidRPr="00294552">
        <w:rPr>
          <w:b/>
          <w:color w:val="ED8B00"/>
          <w:sz w:val="24"/>
        </w:rPr>
        <w:t>Eagle Level</w:t>
      </w:r>
      <w:r w:rsidRPr="00294552">
        <w:rPr>
          <w:sz w:val="24"/>
        </w:rPr>
        <w:t xml:space="preserve"> are challenging for participants in view of their increased commitment and capabilities.  These activities are likely to take significantly more time for participants to complete, either at a Chapter of The First tee or on their own.  In general, participants should take a minimum of two years at the </w:t>
      </w:r>
      <w:r w:rsidRPr="00294552">
        <w:rPr>
          <w:b/>
          <w:color w:val="ED8B00"/>
          <w:sz w:val="24"/>
        </w:rPr>
        <w:t>Eagle Level</w:t>
      </w:r>
      <w:r w:rsidRPr="00294552">
        <w:rPr>
          <w:sz w:val="24"/>
        </w:rPr>
        <w:t xml:space="preserve"> to master golf and life skills required to successfully complete </w:t>
      </w:r>
      <w:r w:rsidRPr="00294552">
        <w:rPr>
          <w:b/>
          <w:color w:val="ED8B00"/>
          <w:sz w:val="24"/>
        </w:rPr>
        <w:t>Eagle</w:t>
      </w:r>
      <w:r w:rsidR="00294552" w:rsidRPr="00294552">
        <w:rPr>
          <w:b/>
          <w:color w:val="ED8B00"/>
          <w:sz w:val="24"/>
        </w:rPr>
        <w:t xml:space="preserve"> Level</w:t>
      </w:r>
      <w:r w:rsidRPr="00294552">
        <w:rPr>
          <w:sz w:val="24"/>
        </w:rPr>
        <w:t xml:space="preserve"> certification.  </w:t>
      </w:r>
    </w:p>
    <w:p w:rsidR="0064183A" w:rsidRPr="00BD4685" w:rsidRDefault="00DA171A" w:rsidP="0011195D">
      <w:pPr>
        <w:pStyle w:val="NoSpacing"/>
      </w:pPr>
      <w:r>
        <w:pict>
          <v:rect id="_x0000_i1025" style="width:0;height:1.5pt" o:hralign="center" o:hrstd="t" o:hr="t" fillcolor="#a0a0a0" stroked="f"/>
        </w:pict>
      </w:r>
    </w:p>
    <w:p w:rsidR="00D62269" w:rsidRPr="003B555E" w:rsidRDefault="00D62269" w:rsidP="0011195D">
      <w:pPr>
        <w:pStyle w:val="NoSpacing"/>
        <w:rPr>
          <w:sz w:val="20"/>
        </w:rPr>
      </w:pPr>
    </w:p>
    <w:p w:rsidR="00D62269" w:rsidRPr="00294552" w:rsidRDefault="00340256" w:rsidP="0011195D">
      <w:pPr>
        <w:pStyle w:val="NoSpacing"/>
        <w:rPr>
          <w:sz w:val="24"/>
        </w:rPr>
      </w:pPr>
      <w:r w:rsidRPr="00294552">
        <w:rPr>
          <w:b/>
          <w:sz w:val="28"/>
          <w:szCs w:val="28"/>
        </w:rPr>
        <w:t>Wellness for Life:</w:t>
      </w:r>
      <w:r w:rsidR="00D62269" w:rsidRPr="00294552">
        <w:rPr>
          <w:sz w:val="28"/>
        </w:rPr>
        <w:t xml:space="preserve"> </w:t>
      </w:r>
      <w:r w:rsidR="00D62269" w:rsidRPr="00294552">
        <w:rPr>
          <w:sz w:val="24"/>
        </w:rPr>
        <w:t xml:space="preserve">having a healthy body, mind and heart puts students in the best position for success on and off the golf course.  </w:t>
      </w:r>
    </w:p>
    <w:p w:rsidR="00294552" w:rsidRPr="003B555E" w:rsidRDefault="00294552" w:rsidP="0011195D">
      <w:pPr>
        <w:pStyle w:val="NoSpacing"/>
        <w:rPr>
          <w:sz w:val="20"/>
        </w:rPr>
      </w:pPr>
    </w:p>
    <w:p w:rsidR="00D62269" w:rsidRPr="00294552" w:rsidRDefault="00D62269" w:rsidP="00D62269">
      <w:pPr>
        <w:pStyle w:val="NoSpacing"/>
        <w:numPr>
          <w:ilvl w:val="0"/>
          <w:numId w:val="1"/>
        </w:numPr>
        <w:rPr>
          <w:sz w:val="24"/>
        </w:rPr>
      </w:pPr>
      <w:r w:rsidRPr="00294552">
        <w:rPr>
          <w:sz w:val="24"/>
        </w:rPr>
        <w:t>Benefits: less chance of injury, increased energy, make better decisions/choices, higher levels of focus, balanced attitude, avoid injuries/illnesses and elevated confidence.</w:t>
      </w:r>
    </w:p>
    <w:p w:rsidR="00D62269" w:rsidRPr="00294552" w:rsidRDefault="00D62269" w:rsidP="00D62269">
      <w:pPr>
        <w:pStyle w:val="NoSpacing"/>
        <w:numPr>
          <w:ilvl w:val="0"/>
          <w:numId w:val="1"/>
        </w:numPr>
        <w:rPr>
          <w:sz w:val="24"/>
        </w:rPr>
      </w:pPr>
      <w:r w:rsidRPr="00294552">
        <w:rPr>
          <w:sz w:val="24"/>
        </w:rPr>
        <w:t>Things to do: spend time with positive people, thinking positively, setting goals, giving your best effort, think about options and consequences, analyze mis</w:t>
      </w:r>
      <w:r w:rsidR="0081165E" w:rsidRPr="00294552">
        <w:rPr>
          <w:sz w:val="24"/>
        </w:rPr>
        <w:t>takes and develop action plans, and draw on positive experiences.</w:t>
      </w:r>
    </w:p>
    <w:p w:rsidR="0081165E" w:rsidRPr="003B555E" w:rsidRDefault="0081165E" w:rsidP="0081165E">
      <w:pPr>
        <w:pStyle w:val="NoSpacing"/>
        <w:rPr>
          <w:sz w:val="20"/>
        </w:rPr>
      </w:pPr>
    </w:p>
    <w:p w:rsidR="0081165E" w:rsidRPr="00294552" w:rsidRDefault="00340256" w:rsidP="0081165E">
      <w:pPr>
        <w:pStyle w:val="NoSpacing"/>
        <w:rPr>
          <w:sz w:val="24"/>
        </w:rPr>
      </w:pPr>
      <w:r w:rsidRPr="00294552">
        <w:rPr>
          <w:b/>
          <w:sz w:val="28"/>
          <w:szCs w:val="28"/>
        </w:rPr>
        <w:t>Go-to Teams:</w:t>
      </w:r>
      <w:r w:rsidRPr="00294552">
        <w:rPr>
          <w:sz w:val="28"/>
        </w:rPr>
        <w:t xml:space="preserve"> </w:t>
      </w:r>
      <w:r w:rsidR="00DA7B22" w:rsidRPr="00294552">
        <w:rPr>
          <w:sz w:val="24"/>
        </w:rPr>
        <w:t xml:space="preserve">as students progress through the </w:t>
      </w:r>
      <w:r w:rsidR="00DA7B22" w:rsidRPr="00294552">
        <w:rPr>
          <w:b/>
          <w:color w:val="ED8B00"/>
          <w:sz w:val="24"/>
        </w:rPr>
        <w:t>Eagle Level</w:t>
      </w:r>
      <w:r w:rsidR="00DA7B22" w:rsidRPr="00294552">
        <w:rPr>
          <w:sz w:val="24"/>
        </w:rPr>
        <w:t xml:space="preserve"> they should understand the importance of establishing strong Go-to Teams.  Go-to Teams are support tools made up of people </w:t>
      </w:r>
      <w:r w:rsidR="00BD4685" w:rsidRPr="00294552">
        <w:rPr>
          <w:sz w:val="24"/>
        </w:rPr>
        <w:t>deemed to have some sort of expertise in a given field.  Students should be encouraged to set up a variety of Go-to Teams for all areas of their lives including golf, school, personal and career.</w:t>
      </w:r>
    </w:p>
    <w:p w:rsidR="00294552" w:rsidRPr="003B555E" w:rsidRDefault="00294552" w:rsidP="0081165E">
      <w:pPr>
        <w:pStyle w:val="NoSpacing"/>
        <w:rPr>
          <w:sz w:val="20"/>
        </w:rPr>
      </w:pPr>
    </w:p>
    <w:p w:rsidR="00BD4685" w:rsidRPr="00294552" w:rsidRDefault="00590967" w:rsidP="0081165E">
      <w:pPr>
        <w:pStyle w:val="NoSpacing"/>
        <w:rPr>
          <w:sz w:val="24"/>
        </w:rPr>
      </w:pPr>
      <w:r>
        <w:rPr>
          <w:sz w:val="24"/>
        </w:rPr>
        <w:t>Assembling Your</w:t>
      </w:r>
      <w:r w:rsidR="00BD4685" w:rsidRPr="00294552">
        <w:rPr>
          <w:sz w:val="24"/>
        </w:rPr>
        <w:t xml:space="preserve"> Go-to Team</w:t>
      </w:r>
      <w:r>
        <w:rPr>
          <w:sz w:val="24"/>
        </w:rPr>
        <w:t>s</w:t>
      </w:r>
      <w:r w:rsidR="00BD4685" w:rsidRPr="00294552">
        <w:rPr>
          <w:sz w:val="24"/>
        </w:rPr>
        <w:t>:</w:t>
      </w:r>
    </w:p>
    <w:p w:rsidR="00BD4685" w:rsidRPr="00294552" w:rsidRDefault="00BD4685" w:rsidP="00BD4685">
      <w:pPr>
        <w:pStyle w:val="NoSpacing"/>
        <w:numPr>
          <w:ilvl w:val="0"/>
          <w:numId w:val="3"/>
        </w:numPr>
        <w:rPr>
          <w:sz w:val="24"/>
        </w:rPr>
      </w:pPr>
      <w:r w:rsidRPr="00294552">
        <w:rPr>
          <w:sz w:val="24"/>
        </w:rPr>
        <w:t>Members of your Go-to Team should have special or related expertise pertaining to the identified discipline.</w:t>
      </w:r>
    </w:p>
    <w:p w:rsidR="00BD4685" w:rsidRPr="00294552" w:rsidRDefault="00BD4685" w:rsidP="00BD4685">
      <w:pPr>
        <w:pStyle w:val="NoSpacing"/>
        <w:numPr>
          <w:ilvl w:val="0"/>
          <w:numId w:val="3"/>
        </w:numPr>
        <w:rPr>
          <w:sz w:val="24"/>
        </w:rPr>
      </w:pPr>
      <w:r w:rsidRPr="00294552">
        <w:rPr>
          <w:sz w:val="24"/>
        </w:rPr>
        <w:t>Usually the people on your Go-to Team will be at least in college or older.</w:t>
      </w:r>
    </w:p>
    <w:p w:rsidR="00BD4685" w:rsidRPr="00294552" w:rsidRDefault="00BD4685" w:rsidP="00BD4685">
      <w:pPr>
        <w:pStyle w:val="NoSpacing"/>
        <w:numPr>
          <w:ilvl w:val="0"/>
          <w:numId w:val="3"/>
        </w:numPr>
        <w:rPr>
          <w:sz w:val="24"/>
        </w:rPr>
      </w:pPr>
      <w:r w:rsidRPr="00294552">
        <w:rPr>
          <w:sz w:val="24"/>
        </w:rPr>
        <w:t>The only way someone is going to be on your golf team is if you ask them.</w:t>
      </w:r>
    </w:p>
    <w:p w:rsidR="00BD4685" w:rsidRPr="00294552" w:rsidRDefault="00BD4685" w:rsidP="00BD4685">
      <w:pPr>
        <w:pStyle w:val="NoSpacing"/>
        <w:numPr>
          <w:ilvl w:val="0"/>
          <w:numId w:val="3"/>
        </w:numPr>
        <w:rPr>
          <w:sz w:val="24"/>
        </w:rPr>
      </w:pPr>
      <w:r w:rsidRPr="00294552">
        <w:rPr>
          <w:sz w:val="24"/>
        </w:rPr>
        <w:t xml:space="preserve">Be sure to write your Go-to Teams on paper and get contact information. </w:t>
      </w:r>
    </w:p>
    <w:p w:rsidR="00BD4685" w:rsidRPr="003B555E" w:rsidRDefault="00BD4685" w:rsidP="00BD4685">
      <w:pPr>
        <w:pStyle w:val="NoSpacing"/>
        <w:rPr>
          <w:sz w:val="20"/>
        </w:rPr>
      </w:pPr>
    </w:p>
    <w:p w:rsidR="00BD4685" w:rsidRDefault="00BD4685" w:rsidP="00BD4685">
      <w:pPr>
        <w:pStyle w:val="NoSpacing"/>
        <w:rPr>
          <w:sz w:val="24"/>
          <w:szCs w:val="24"/>
        </w:rPr>
      </w:pPr>
      <w:r w:rsidRPr="00294552">
        <w:rPr>
          <w:b/>
          <w:sz w:val="28"/>
          <w:szCs w:val="28"/>
        </w:rPr>
        <w:t>Appreciating Diversity:</w:t>
      </w:r>
      <w:r w:rsidRPr="00294552">
        <w:rPr>
          <w:sz w:val="28"/>
        </w:rPr>
        <w:t xml:space="preserve"> </w:t>
      </w:r>
      <w:r w:rsidRPr="00BD4685">
        <w:rPr>
          <w:sz w:val="24"/>
          <w:szCs w:val="24"/>
        </w:rPr>
        <w:t xml:space="preserve">Learning to appreciate diversity is more important today than ever before.  We live in a world where we come into contact with different kinds of people on a daily basis.  These differences can include race, gender, religion, language, socio-economic status, and physical characteristics/abilities.  As young people, it’s </w:t>
      </w:r>
      <w:r w:rsidRPr="00164E0E">
        <w:rPr>
          <w:sz w:val="24"/>
          <w:szCs w:val="24"/>
        </w:rPr>
        <w:t>vital to learn how to recognize and value these differences.  Having this skill will help students make new friends, learn about new cultures, understand different religions, and value differing opinions.  Help students understand how</w:t>
      </w:r>
      <w:r w:rsidR="00164E0E" w:rsidRPr="00164E0E">
        <w:rPr>
          <w:sz w:val="24"/>
          <w:szCs w:val="24"/>
        </w:rPr>
        <w:t xml:space="preserve"> their past experiences in The First Tee program have prepared them to appreciate and find value in diversity.</w:t>
      </w:r>
    </w:p>
    <w:p w:rsidR="00164E0E" w:rsidRDefault="00164E0E" w:rsidP="00BD4685">
      <w:pPr>
        <w:pStyle w:val="NoSpacing"/>
        <w:rPr>
          <w:sz w:val="24"/>
          <w:szCs w:val="24"/>
        </w:rPr>
      </w:pPr>
    </w:p>
    <w:p w:rsidR="00806C90" w:rsidRDefault="00164E0E" w:rsidP="00BD4685">
      <w:pPr>
        <w:pStyle w:val="NoSpacing"/>
        <w:rPr>
          <w:sz w:val="24"/>
          <w:szCs w:val="24"/>
        </w:rPr>
      </w:pPr>
      <w:proofErr w:type="gramStart"/>
      <w:r w:rsidRPr="00294552">
        <w:rPr>
          <w:b/>
          <w:sz w:val="28"/>
          <w:szCs w:val="28"/>
        </w:rPr>
        <w:lastRenderedPageBreak/>
        <w:t>Responding to Conflict:</w:t>
      </w:r>
      <w:r w:rsidRPr="00294552">
        <w:rPr>
          <w:sz w:val="32"/>
          <w:szCs w:val="24"/>
        </w:rPr>
        <w:t xml:space="preserve"> </w:t>
      </w:r>
      <w:r>
        <w:rPr>
          <w:sz w:val="24"/>
          <w:szCs w:val="24"/>
        </w:rPr>
        <w:t>Conflict is a situation in which there are differences of opinion or opposing interests, needs, or demands</w:t>
      </w:r>
      <w:r w:rsidR="00806C90">
        <w:rPr>
          <w:sz w:val="24"/>
          <w:szCs w:val="24"/>
        </w:rPr>
        <w:t>.</w:t>
      </w:r>
      <w:proofErr w:type="gramEnd"/>
      <w:r w:rsidR="00806C90">
        <w:rPr>
          <w:sz w:val="24"/>
          <w:szCs w:val="24"/>
        </w:rPr>
        <w:t xml:space="preserve">  Conflict happens when a person is prevented from getting something that she/he wants (ex: recognition, respect, money, power, etc.).  Finding ways to effectively respond to and manage conflict is </w:t>
      </w:r>
      <w:r w:rsidR="00806C90" w:rsidRPr="00806C90">
        <w:rPr>
          <w:sz w:val="24"/>
          <w:szCs w:val="24"/>
        </w:rPr>
        <w:t xml:space="preserve">of the utmost importance for students as they </w:t>
      </w:r>
      <w:r w:rsidR="00806C90">
        <w:rPr>
          <w:sz w:val="24"/>
          <w:szCs w:val="24"/>
        </w:rPr>
        <w:t>mature into young adults.  CARE</w:t>
      </w:r>
      <w:r w:rsidR="00806C90" w:rsidRPr="00806C90">
        <w:rPr>
          <w:sz w:val="24"/>
          <w:szCs w:val="24"/>
        </w:rPr>
        <w:t xml:space="preserve"> is a tool that will help students effectively hand</w:t>
      </w:r>
      <w:r w:rsidR="00375CE5">
        <w:rPr>
          <w:sz w:val="24"/>
          <w:szCs w:val="24"/>
        </w:rPr>
        <w:t>le difficult situations involving</w:t>
      </w:r>
      <w:r w:rsidR="00806C90" w:rsidRPr="00806C90">
        <w:rPr>
          <w:sz w:val="24"/>
          <w:szCs w:val="24"/>
        </w:rPr>
        <w:t xml:space="preserve"> conflict.</w:t>
      </w:r>
    </w:p>
    <w:p w:rsidR="00294552" w:rsidRPr="003B555E" w:rsidRDefault="00294552" w:rsidP="00BD4685">
      <w:pPr>
        <w:pStyle w:val="NoSpacing"/>
        <w:rPr>
          <w:sz w:val="20"/>
          <w:szCs w:val="24"/>
        </w:rPr>
      </w:pPr>
    </w:p>
    <w:p w:rsidR="00806C90" w:rsidRDefault="00806C90" w:rsidP="00294552">
      <w:pPr>
        <w:pStyle w:val="NoSpacing"/>
        <w:numPr>
          <w:ilvl w:val="0"/>
          <w:numId w:val="6"/>
        </w:numPr>
        <w:rPr>
          <w:sz w:val="24"/>
          <w:szCs w:val="24"/>
        </w:rPr>
      </w:pPr>
      <w:r w:rsidRPr="00D04748">
        <w:rPr>
          <w:b/>
          <w:color w:val="009A44"/>
          <w:sz w:val="24"/>
          <w:szCs w:val="24"/>
        </w:rPr>
        <w:t>C</w:t>
      </w:r>
      <w:r w:rsidR="00294552" w:rsidRPr="00D04748">
        <w:rPr>
          <w:b/>
          <w:color w:val="009A44"/>
          <w:sz w:val="24"/>
          <w:szCs w:val="24"/>
        </w:rPr>
        <w:t xml:space="preserve"> - </w:t>
      </w:r>
      <w:r w:rsidRPr="00D04748">
        <w:rPr>
          <w:b/>
          <w:color w:val="009A44"/>
          <w:sz w:val="24"/>
          <w:szCs w:val="24"/>
        </w:rPr>
        <w:t>Communicate:</w:t>
      </w:r>
      <w:r>
        <w:rPr>
          <w:sz w:val="24"/>
          <w:szCs w:val="24"/>
        </w:rPr>
        <w:t xml:space="preserve"> describe objectively what happened, how y</w:t>
      </w:r>
      <w:r w:rsidR="00294552">
        <w:rPr>
          <w:sz w:val="24"/>
          <w:szCs w:val="24"/>
        </w:rPr>
        <w:t>ou feel about it, what you want</w:t>
      </w:r>
      <w:r>
        <w:rPr>
          <w:sz w:val="24"/>
          <w:szCs w:val="24"/>
        </w:rPr>
        <w:t xml:space="preserve"> and why.</w:t>
      </w:r>
    </w:p>
    <w:p w:rsidR="00806C90" w:rsidRDefault="00806C90" w:rsidP="00294552">
      <w:pPr>
        <w:pStyle w:val="NoSpacing"/>
        <w:numPr>
          <w:ilvl w:val="0"/>
          <w:numId w:val="6"/>
        </w:numPr>
        <w:rPr>
          <w:sz w:val="24"/>
          <w:szCs w:val="24"/>
        </w:rPr>
      </w:pPr>
      <w:r w:rsidRPr="00D04748">
        <w:rPr>
          <w:b/>
          <w:color w:val="009A44"/>
          <w:sz w:val="24"/>
          <w:szCs w:val="24"/>
        </w:rPr>
        <w:t>A</w:t>
      </w:r>
      <w:r w:rsidR="00294552" w:rsidRPr="00D04748">
        <w:rPr>
          <w:b/>
          <w:color w:val="009A44"/>
          <w:sz w:val="24"/>
          <w:szCs w:val="24"/>
        </w:rPr>
        <w:t xml:space="preserve"> - </w:t>
      </w:r>
      <w:r w:rsidRPr="00D04748">
        <w:rPr>
          <w:b/>
          <w:color w:val="009A44"/>
          <w:sz w:val="24"/>
          <w:szCs w:val="24"/>
        </w:rPr>
        <w:t xml:space="preserve">Actively </w:t>
      </w:r>
      <w:proofErr w:type="gramStart"/>
      <w:r w:rsidRPr="00D04748">
        <w:rPr>
          <w:b/>
          <w:color w:val="009A44"/>
          <w:sz w:val="24"/>
          <w:szCs w:val="24"/>
        </w:rPr>
        <w:t>Listen</w:t>
      </w:r>
      <w:proofErr w:type="gramEnd"/>
      <w:r w:rsidRPr="00D04748">
        <w:rPr>
          <w:b/>
          <w:color w:val="009A44"/>
          <w:sz w:val="24"/>
          <w:szCs w:val="24"/>
        </w:rPr>
        <w:t>:</w:t>
      </w:r>
      <w:r>
        <w:rPr>
          <w:sz w:val="24"/>
          <w:szCs w:val="24"/>
        </w:rPr>
        <w:t xml:space="preserve"> listen and be open to what the other person wants and feels.</w:t>
      </w:r>
    </w:p>
    <w:p w:rsidR="00806C90" w:rsidRDefault="00806C90" w:rsidP="00294552">
      <w:pPr>
        <w:pStyle w:val="NoSpacing"/>
        <w:numPr>
          <w:ilvl w:val="0"/>
          <w:numId w:val="6"/>
        </w:numPr>
        <w:rPr>
          <w:sz w:val="24"/>
          <w:szCs w:val="24"/>
        </w:rPr>
      </w:pPr>
      <w:r w:rsidRPr="00D04748">
        <w:rPr>
          <w:b/>
          <w:color w:val="009A44"/>
          <w:sz w:val="24"/>
          <w:szCs w:val="24"/>
        </w:rPr>
        <w:t>R</w:t>
      </w:r>
      <w:r w:rsidR="00294552" w:rsidRPr="00D04748">
        <w:rPr>
          <w:b/>
          <w:color w:val="009A44"/>
          <w:sz w:val="24"/>
          <w:szCs w:val="24"/>
        </w:rPr>
        <w:t xml:space="preserve"> - </w:t>
      </w:r>
      <w:r w:rsidRPr="00D04748">
        <w:rPr>
          <w:b/>
          <w:color w:val="009A44"/>
          <w:sz w:val="24"/>
          <w:szCs w:val="24"/>
        </w:rPr>
        <w:t>Review Options:</w:t>
      </w:r>
      <w:r>
        <w:rPr>
          <w:sz w:val="24"/>
          <w:szCs w:val="24"/>
        </w:rPr>
        <w:t xml:space="preserve"> talk it out together and look at several options.</w:t>
      </w:r>
    </w:p>
    <w:p w:rsidR="00806C90" w:rsidRDefault="00806C90" w:rsidP="00294552">
      <w:pPr>
        <w:pStyle w:val="NoSpacing"/>
        <w:numPr>
          <w:ilvl w:val="0"/>
          <w:numId w:val="6"/>
        </w:numPr>
        <w:rPr>
          <w:sz w:val="24"/>
          <w:szCs w:val="24"/>
        </w:rPr>
      </w:pPr>
      <w:r w:rsidRPr="00D04748">
        <w:rPr>
          <w:b/>
          <w:color w:val="009A44"/>
          <w:sz w:val="24"/>
          <w:szCs w:val="24"/>
        </w:rPr>
        <w:t>E</w:t>
      </w:r>
      <w:r w:rsidR="00294552" w:rsidRPr="00D04748">
        <w:rPr>
          <w:b/>
          <w:color w:val="009A44"/>
          <w:sz w:val="24"/>
          <w:szCs w:val="24"/>
        </w:rPr>
        <w:t xml:space="preserve"> - </w:t>
      </w:r>
      <w:r w:rsidRPr="00D04748">
        <w:rPr>
          <w:b/>
          <w:color w:val="009A44"/>
          <w:sz w:val="24"/>
          <w:szCs w:val="24"/>
        </w:rPr>
        <w:t>End with a Win-Win Solution:</w:t>
      </w:r>
      <w:r>
        <w:rPr>
          <w:sz w:val="24"/>
          <w:szCs w:val="24"/>
        </w:rPr>
        <w:t xml:space="preserve"> find a solution where both sides “win” something or at least understand each other better.</w:t>
      </w:r>
    </w:p>
    <w:p w:rsidR="00294552" w:rsidRPr="003B555E" w:rsidRDefault="00294552" w:rsidP="00806C90">
      <w:pPr>
        <w:pStyle w:val="NoSpacing"/>
        <w:rPr>
          <w:sz w:val="20"/>
        </w:rPr>
      </w:pPr>
    </w:p>
    <w:p w:rsidR="00C15811" w:rsidRPr="00294552" w:rsidRDefault="00C15811" w:rsidP="00806C90">
      <w:pPr>
        <w:pStyle w:val="NoSpacing"/>
        <w:rPr>
          <w:sz w:val="24"/>
        </w:rPr>
      </w:pPr>
      <w:proofErr w:type="gramStart"/>
      <w:r w:rsidRPr="00294552">
        <w:rPr>
          <w:b/>
          <w:sz w:val="28"/>
        </w:rPr>
        <w:t>Being a Go-to Person:</w:t>
      </w:r>
      <w:r w:rsidRPr="00294552">
        <w:rPr>
          <w:sz w:val="28"/>
        </w:rPr>
        <w:t xml:space="preserve"> </w:t>
      </w:r>
      <w:r w:rsidRPr="00294552">
        <w:rPr>
          <w:sz w:val="24"/>
        </w:rPr>
        <w:t>Just like we depend on members of your Go-to Team for help and guidance, other people depend on us to be a Go-to Person.</w:t>
      </w:r>
      <w:proofErr w:type="gramEnd"/>
      <w:r w:rsidRPr="00294552">
        <w:rPr>
          <w:sz w:val="24"/>
        </w:rPr>
        <w:t xml:space="preserve">  Being a Go-To Person is a huge responsibility that is not to</w:t>
      </w:r>
      <w:r w:rsidR="003B555E">
        <w:rPr>
          <w:sz w:val="24"/>
        </w:rPr>
        <w:t xml:space="preserve"> be taken lightly.  Being a Go-t</w:t>
      </w:r>
      <w:r w:rsidRPr="00294552">
        <w:rPr>
          <w:sz w:val="24"/>
        </w:rPr>
        <w:t>o Person is very similar to being a</w:t>
      </w:r>
      <w:r w:rsidR="00E67DEF">
        <w:rPr>
          <w:sz w:val="24"/>
        </w:rPr>
        <w:t xml:space="preserve"> leader.  Leaders possess many strong skills and</w:t>
      </w:r>
      <w:r w:rsidRPr="00294552">
        <w:rPr>
          <w:sz w:val="24"/>
        </w:rPr>
        <w:t xml:space="preserve"> are happy to help others.  As adults, coaches and mentors we should strive to help young people develop into strong leaders.</w:t>
      </w:r>
    </w:p>
    <w:p w:rsidR="00C15811" w:rsidRPr="003B555E" w:rsidRDefault="00C15811" w:rsidP="00806C90">
      <w:pPr>
        <w:pStyle w:val="NoSpacing"/>
        <w:rPr>
          <w:sz w:val="20"/>
        </w:rPr>
      </w:pPr>
    </w:p>
    <w:p w:rsidR="00C15811" w:rsidRDefault="00C15811" w:rsidP="00806C90">
      <w:pPr>
        <w:pStyle w:val="NoSpacing"/>
      </w:pPr>
      <w:r w:rsidRPr="00294552">
        <w:rPr>
          <w:b/>
          <w:sz w:val="28"/>
          <w:szCs w:val="28"/>
        </w:rPr>
        <w:t>Planning for the Future:</w:t>
      </w:r>
      <w:r w:rsidRPr="00294552">
        <w:rPr>
          <w:sz w:val="28"/>
        </w:rPr>
        <w:t xml:space="preserve"> </w:t>
      </w:r>
      <w:r w:rsidRPr="00294552">
        <w:rPr>
          <w:sz w:val="24"/>
        </w:rPr>
        <w:t xml:space="preserve">As a young person, sometimes it’s hard to see how </w:t>
      </w:r>
      <w:proofErr w:type="gramStart"/>
      <w:r w:rsidRPr="00294552">
        <w:rPr>
          <w:sz w:val="24"/>
        </w:rPr>
        <w:t>today’s decisions</w:t>
      </w:r>
      <w:proofErr w:type="gramEnd"/>
      <w:r w:rsidRPr="00294552">
        <w:rPr>
          <w:sz w:val="24"/>
        </w:rPr>
        <w:t xml:space="preserve"> can have an impact on your future.  As adults, coaches and mentors it’s our job to help students understand this fact of life.  Our goal is to help students understand how their performance in high school will most likely affect where they go to college and what kind of career they will have after college</w:t>
      </w:r>
      <w:r w:rsidR="00294552">
        <w:rPr>
          <w:sz w:val="24"/>
        </w:rPr>
        <w:t>.</w:t>
      </w:r>
      <w:r w:rsidRPr="00294552">
        <w:t xml:space="preserve"> </w:t>
      </w:r>
    </w:p>
    <w:p w:rsidR="00C15811" w:rsidRDefault="00DA171A" w:rsidP="00806C90">
      <w:pPr>
        <w:pStyle w:val="NoSpacing"/>
      </w:pPr>
      <w:r>
        <w:pict>
          <v:rect id="_x0000_i1026" style="width:0;height:1.5pt" o:hralign="center" o:hrstd="t" o:hr="t" fillcolor="#a0a0a0" stroked="f"/>
        </w:pict>
      </w:r>
    </w:p>
    <w:p w:rsidR="003B555E" w:rsidRPr="003B555E" w:rsidRDefault="003B555E" w:rsidP="00806C90">
      <w:pPr>
        <w:pStyle w:val="NoSpacing"/>
        <w:rPr>
          <w:b/>
          <w:sz w:val="20"/>
          <w:szCs w:val="28"/>
        </w:rPr>
      </w:pPr>
    </w:p>
    <w:p w:rsidR="00C15811" w:rsidRPr="00E116E1" w:rsidRDefault="00C15811" w:rsidP="00806C90">
      <w:pPr>
        <w:pStyle w:val="NoSpacing"/>
        <w:rPr>
          <w:sz w:val="24"/>
        </w:rPr>
      </w:pPr>
      <w:r w:rsidRPr="00294552">
        <w:rPr>
          <w:b/>
          <w:sz w:val="28"/>
          <w:szCs w:val="28"/>
        </w:rPr>
        <w:t>General Le</w:t>
      </w:r>
      <w:r w:rsidR="00E67DEF">
        <w:rPr>
          <w:b/>
          <w:sz w:val="28"/>
          <w:szCs w:val="28"/>
        </w:rPr>
        <w:t>a</w:t>
      </w:r>
      <w:r w:rsidRPr="00294552">
        <w:rPr>
          <w:b/>
          <w:sz w:val="28"/>
          <w:szCs w:val="28"/>
        </w:rPr>
        <w:t>rner Objectives:</w:t>
      </w:r>
      <w:r w:rsidRPr="00294552">
        <w:rPr>
          <w:sz w:val="28"/>
        </w:rPr>
        <w:t xml:space="preserve"> </w:t>
      </w:r>
      <w:r w:rsidR="00E35400" w:rsidRPr="00E116E1">
        <w:rPr>
          <w:sz w:val="24"/>
        </w:rPr>
        <w:t>Before advancing to the next level (ACE), participants should be able to:</w:t>
      </w:r>
    </w:p>
    <w:p w:rsidR="00C15811" w:rsidRPr="00E116E1" w:rsidRDefault="00E35400" w:rsidP="00C15811">
      <w:pPr>
        <w:pStyle w:val="NoSpacing"/>
        <w:numPr>
          <w:ilvl w:val="0"/>
          <w:numId w:val="5"/>
        </w:numPr>
        <w:rPr>
          <w:sz w:val="24"/>
        </w:rPr>
      </w:pPr>
      <w:r w:rsidRPr="00E116E1">
        <w:rPr>
          <w:sz w:val="24"/>
        </w:rPr>
        <w:t>Understand, demonstrate and exhibit The First Tee Code of Conduct, Nine Core Values and Nine Healthy Habits.</w:t>
      </w:r>
    </w:p>
    <w:p w:rsidR="00E35400" w:rsidRPr="00E116E1" w:rsidRDefault="00E35400" w:rsidP="00C15811">
      <w:pPr>
        <w:pStyle w:val="NoSpacing"/>
        <w:numPr>
          <w:ilvl w:val="0"/>
          <w:numId w:val="5"/>
        </w:numPr>
        <w:rPr>
          <w:sz w:val="24"/>
        </w:rPr>
      </w:pPr>
      <w:r w:rsidRPr="00E116E1">
        <w:rPr>
          <w:sz w:val="24"/>
        </w:rPr>
        <w:t>Understand, demonstrate and exhibit all Par and Birdie level life skills.</w:t>
      </w:r>
    </w:p>
    <w:p w:rsidR="00E35400" w:rsidRPr="00E116E1" w:rsidRDefault="00E35400" w:rsidP="00C15811">
      <w:pPr>
        <w:pStyle w:val="NoSpacing"/>
        <w:numPr>
          <w:ilvl w:val="0"/>
          <w:numId w:val="5"/>
        </w:numPr>
        <w:rPr>
          <w:sz w:val="24"/>
        </w:rPr>
      </w:pPr>
      <w:r w:rsidRPr="00E116E1">
        <w:rPr>
          <w:sz w:val="24"/>
        </w:rPr>
        <w:t>Understand, dem</w:t>
      </w:r>
      <w:r w:rsidR="00E116E1" w:rsidRPr="00E116E1">
        <w:rPr>
          <w:sz w:val="24"/>
        </w:rPr>
        <w:t xml:space="preserve">onstrate and exhibit all </w:t>
      </w:r>
      <w:r w:rsidR="00E116E1" w:rsidRPr="00E116E1">
        <w:rPr>
          <w:b/>
          <w:color w:val="ED8B00"/>
          <w:sz w:val="24"/>
        </w:rPr>
        <w:t>Eagle L</w:t>
      </w:r>
      <w:r w:rsidRPr="00E116E1">
        <w:rPr>
          <w:b/>
          <w:color w:val="ED8B00"/>
          <w:sz w:val="24"/>
        </w:rPr>
        <w:t>evel</w:t>
      </w:r>
      <w:r w:rsidRPr="00E116E1">
        <w:rPr>
          <w:sz w:val="24"/>
        </w:rPr>
        <w:t xml:space="preserve"> life skills.</w:t>
      </w:r>
    </w:p>
    <w:p w:rsidR="00E35400" w:rsidRPr="00E116E1" w:rsidRDefault="00E35400" w:rsidP="00C15811">
      <w:pPr>
        <w:pStyle w:val="NoSpacing"/>
        <w:numPr>
          <w:ilvl w:val="0"/>
          <w:numId w:val="5"/>
        </w:numPr>
        <w:rPr>
          <w:sz w:val="24"/>
        </w:rPr>
      </w:pPr>
      <w:r w:rsidRPr="00E116E1">
        <w:rPr>
          <w:sz w:val="24"/>
        </w:rPr>
        <w:t>Experience and apply all Nine Golf Fundamentals.</w:t>
      </w:r>
    </w:p>
    <w:p w:rsidR="00E35400" w:rsidRPr="00E116E1" w:rsidRDefault="00E35400" w:rsidP="00C15811">
      <w:pPr>
        <w:pStyle w:val="NoSpacing"/>
        <w:numPr>
          <w:ilvl w:val="0"/>
          <w:numId w:val="5"/>
        </w:numPr>
        <w:rPr>
          <w:sz w:val="24"/>
        </w:rPr>
      </w:pPr>
      <w:r w:rsidRPr="00E116E1">
        <w:rPr>
          <w:sz w:val="24"/>
        </w:rPr>
        <w:t>Have a sound grasp of the Rules of Golf and golf etiquette.</w:t>
      </w:r>
    </w:p>
    <w:p w:rsidR="00E35400" w:rsidRPr="00E116E1" w:rsidRDefault="00E35400" w:rsidP="00C15811">
      <w:pPr>
        <w:pStyle w:val="NoSpacing"/>
        <w:numPr>
          <w:ilvl w:val="0"/>
          <w:numId w:val="5"/>
        </w:numPr>
        <w:rPr>
          <w:sz w:val="24"/>
        </w:rPr>
      </w:pPr>
      <w:r w:rsidRPr="00E116E1">
        <w:rPr>
          <w:sz w:val="24"/>
        </w:rPr>
        <w:t>Demonstrate enough knowledge and maturity to play a full round of golf with no adult supervision.</w:t>
      </w:r>
    </w:p>
    <w:p w:rsidR="00E35400" w:rsidRPr="00E116E1" w:rsidRDefault="00E35400" w:rsidP="00C15811">
      <w:pPr>
        <w:pStyle w:val="NoSpacing"/>
        <w:numPr>
          <w:ilvl w:val="0"/>
          <w:numId w:val="5"/>
        </w:numPr>
        <w:rPr>
          <w:sz w:val="24"/>
        </w:rPr>
      </w:pPr>
      <w:r w:rsidRPr="00E116E1">
        <w:rPr>
          <w:sz w:val="24"/>
        </w:rPr>
        <w:t>Serve as a volunteer coach for participants in the Player Level.</w:t>
      </w:r>
    </w:p>
    <w:p w:rsidR="00BD4685" w:rsidRPr="00806C90" w:rsidRDefault="00BD4685" w:rsidP="00BD4685">
      <w:pPr>
        <w:pStyle w:val="NoSpacing"/>
      </w:pPr>
    </w:p>
    <w:p w:rsidR="00BD4685" w:rsidRPr="00806C90" w:rsidRDefault="00BD4685" w:rsidP="0081165E">
      <w:pPr>
        <w:pStyle w:val="NoSpacing"/>
      </w:pPr>
    </w:p>
    <w:p w:rsidR="00BD4685" w:rsidRPr="00806C90" w:rsidRDefault="00BD4685" w:rsidP="0081165E">
      <w:pPr>
        <w:pStyle w:val="NoSpacing"/>
      </w:pPr>
    </w:p>
    <w:p w:rsidR="00BC0978" w:rsidRDefault="00BC0978" w:rsidP="0011195D">
      <w:pPr>
        <w:pStyle w:val="NoSpacing"/>
      </w:pPr>
    </w:p>
    <w:p w:rsidR="0011195D" w:rsidRDefault="0011195D" w:rsidP="0011195D">
      <w:pPr>
        <w:pStyle w:val="NoSpacing"/>
      </w:pPr>
    </w:p>
    <w:sectPr w:rsidR="0011195D" w:rsidSect="0011195D">
      <w:pgSz w:w="12240" w:h="15840"/>
      <w:pgMar w:top="720" w:right="720" w:bottom="720" w:left="720" w:header="720" w:footer="720" w:gutter="0"/>
      <w:pgBorders w:offsetFrom="page">
        <w:top w:val="single" w:sz="18" w:space="24" w:color="0033A0"/>
        <w:left w:val="single" w:sz="18" w:space="24" w:color="0033A0"/>
        <w:bottom w:val="single" w:sz="18" w:space="24" w:color="0033A0"/>
        <w:right w:val="single" w:sz="18" w:space="24" w:color="0033A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566C"/>
    <w:multiLevelType w:val="hybridMultilevel"/>
    <w:tmpl w:val="8258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10983"/>
    <w:multiLevelType w:val="hybridMultilevel"/>
    <w:tmpl w:val="0B1C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6438B"/>
    <w:multiLevelType w:val="hybridMultilevel"/>
    <w:tmpl w:val="C8A6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33D58"/>
    <w:multiLevelType w:val="hybridMultilevel"/>
    <w:tmpl w:val="50FC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A7E48"/>
    <w:multiLevelType w:val="hybridMultilevel"/>
    <w:tmpl w:val="CA70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510195"/>
    <w:multiLevelType w:val="hybridMultilevel"/>
    <w:tmpl w:val="C1EC1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95D"/>
    <w:rsid w:val="00097220"/>
    <w:rsid w:val="000D2CE0"/>
    <w:rsid w:val="0011195D"/>
    <w:rsid w:val="00164E0E"/>
    <w:rsid w:val="00205832"/>
    <w:rsid w:val="00294552"/>
    <w:rsid w:val="00340256"/>
    <w:rsid w:val="00375CE5"/>
    <w:rsid w:val="003B555E"/>
    <w:rsid w:val="00590967"/>
    <w:rsid w:val="0064183A"/>
    <w:rsid w:val="006806F1"/>
    <w:rsid w:val="006E7242"/>
    <w:rsid w:val="007364C7"/>
    <w:rsid w:val="00806C90"/>
    <w:rsid w:val="00807606"/>
    <w:rsid w:val="0081165E"/>
    <w:rsid w:val="008E6EB4"/>
    <w:rsid w:val="00A16842"/>
    <w:rsid w:val="00BC0978"/>
    <w:rsid w:val="00BD4685"/>
    <w:rsid w:val="00C15811"/>
    <w:rsid w:val="00D04748"/>
    <w:rsid w:val="00D62269"/>
    <w:rsid w:val="00DA171A"/>
    <w:rsid w:val="00DA7B22"/>
    <w:rsid w:val="00E116E1"/>
    <w:rsid w:val="00E35400"/>
    <w:rsid w:val="00E6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95D"/>
    <w:pPr>
      <w:spacing w:after="0" w:line="240" w:lineRule="auto"/>
    </w:pPr>
  </w:style>
  <w:style w:type="paragraph" w:styleId="ListParagraph">
    <w:name w:val="List Paragraph"/>
    <w:basedOn w:val="Normal"/>
    <w:uiPriority w:val="34"/>
    <w:qFormat/>
    <w:rsid w:val="00BD4685"/>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95D"/>
    <w:pPr>
      <w:spacing w:after="0" w:line="240" w:lineRule="auto"/>
    </w:pPr>
  </w:style>
  <w:style w:type="paragraph" w:styleId="ListParagraph">
    <w:name w:val="List Paragraph"/>
    <w:basedOn w:val="Normal"/>
    <w:uiPriority w:val="34"/>
    <w:qFormat/>
    <w:rsid w:val="00BD4685"/>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First Tee</dc:creator>
  <cp:lastModifiedBy>Albright17</cp:lastModifiedBy>
  <cp:revision>2</cp:revision>
  <dcterms:created xsi:type="dcterms:W3CDTF">2021-01-29T22:06:00Z</dcterms:created>
  <dcterms:modified xsi:type="dcterms:W3CDTF">2021-01-29T22:06:00Z</dcterms:modified>
</cp:coreProperties>
</file>