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0"/>
        <w:tblW w:w="1503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8"/>
        <w:gridCol w:w="7182"/>
      </w:tblGrid>
      <w:tr w:rsidR="00A529B4" w14:paraId="77AFE2DC" w14:textId="77777777" w:rsidTr="00BF7EAD">
        <w:trPr>
          <w:trHeight w:val="313"/>
        </w:trPr>
        <w:tc>
          <w:tcPr>
            <w:tcW w:w="7848" w:type="dxa"/>
            <w:shd w:val="clear" w:color="auto" w:fill="00B050"/>
          </w:tcPr>
          <w:p w14:paraId="6832D596" w14:textId="4B183A81" w:rsidR="00A529B4" w:rsidRPr="00290716" w:rsidRDefault="00290716">
            <w:pPr>
              <w:rPr>
                <w:b/>
                <w:bCs/>
                <w:sz w:val="32"/>
                <w:szCs w:val="32"/>
              </w:rPr>
            </w:pPr>
            <w:r w:rsidRPr="00290716">
              <w:rPr>
                <w:b/>
                <w:bCs/>
                <w:sz w:val="32"/>
                <w:szCs w:val="32"/>
              </w:rPr>
              <w:t>Lesson Plan Week #3 (Age 7-9)</w:t>
            </w:r>
          </w:p>
        </w:tc>
        <w:tc>
          <w:tcPr>
            <w:tcW w:w="7182" w:type="dxa"/>
            <w:vMerge w:val="restart"/>
            <w:shd w:val="clear" w:color="auto" w:fill="FFC000"/>
          </w:tcPr>
          <w:p w14:paraId="3F506D56" w14:textId="2823F882" w:rsidR="00AB1B86" w:rsidRPr="00043E7F" w:rsidRDefault="00AB1B86" w:rsidP="00AB1B86">
            <w:pPr>
              <w:rPr>
                <w:sz w:val="20"/>
                <w:szCs w:val="20"/>
              </w:rPr>
            </w:pPr>
            <w:r w:rsidRPr="00043E7F">
              <w:rPr>
                <w:b/>
                <w:sz w:val="20"/>
                <w:szCs w:val="20"/>
              </w:rPr>
              <w:t xml:space="preserve">Supplies: </w:t>
            </w:r>
            <w:r w:rsidR="005F56A1">
              <w:rPr>
                <w:b/>
                <w:sz w:val="20"/>
                <w:szCs w:val="20"/>
              </w:rPr>
              <w:t>Tees and Greens</w:t>
            </w:r>
            <w:r w:rsidRPr="00043E7F">
              <w:rPr>
                <w:b/>
                <w:sz w:val="20"/>
                <w:szCs w:val="20"/>
              </w:rPr>
              <w:t xml:space="preserve">- </w:t>
            </w:r>
            <w:r w:rsidRPr="00043E7F">
              <w:rPr>
                <w:bCs/>
                <w:sz w:val="20"/>
                <w:szCs w:val="20"/>
              </w:rPr>
              <w:t>Appropriately sized</w:t>
            </w:r>
            <w:r w:rsidRPr="00043E7F">
              <w:rPr>
                <w:sz w:val="20"/>
                <w:szCs w:val="20"/>
              </w:rPr>
              <w:t xml:space="preserve"> standard putting/chipping/pitching and full swing clubs, </w:t>
            </w:r>
            <w:r w:rsidR="007C15A8">
              <w:rPr>
                <w:sz w:val="20"/>
                <w:szCs w:val="20"/>
              </w:rPr>
              <w:t xml:space="preserve">standard golf </w:t>
            </w:r>
            <w:r w:rsidRPr="00043E7F">
              <w:rPr>
                <w:sz w:val="20"/>
                <w:szCs w:val="20"/>
              </w:rPr>
              <w:t>balls, cone tee markers, safety hoops</w:t>
            </w:r>
            <w:r w:rsidR="00260339">
              <w:rPr>
                <w:sz w:val="20"/>
                <w:szCs w:val="20"/>
              </w:rPr>
              <w:t>, target (if needed)</w:t>
            </w:r>
            <w:r w:rsidRPr="00043E7F">
              <w:rPr>
                <w:sz w:val="20"/>
                <w:szCs w:val="20"/>
              </w:rPr>
              <w:t xml:space="preserve"> </w:t>
            </w:r>
          </w:p>
          <w:p w14:paraId="2292E034" w14:textId="17C8B57B" w:rsidR="00A529B4" w:rsidRDefault="00AB1B86" w:rsidP="007C15A8">
            <w:pPr>
              <w:rPr>
                <w:sz w:val="18"/>
                <w:szCs w:val="18"/>
              </w:rPr>
            </w:pPr>
            <w:r w:rsidRPr="00043E7F">
              <w:rPr>
                <w:b/>
                <w:bCs/>
                <w:sz w:val="20"/>
                <w:szCs w:val="20"/>
              </w:rPr>
              <w:t xml:space="preserve">Additional Set Up Details: </w:t>
            </w:r>
            <w:r w:rsidR="005F56A1">
              <w:rPr>
                <w:b/>
                <w:bCs/>
                <w:sz w:val="20"/>
                <w:szCs w:val="20"/>
              </w:rPr>
              <w:t>Tees and Greens</w:t>
            </w:r>
            <w:r w:rsidRPr="00043E7F">
              <w:rPr>
                <w:b/>
                <w:bCs/>
                <w:sz w:val="20"/>
                <w:szCs w:val="20"/>
              </w:rPr>
              <w:t xml:space="preserve"> </w:t>
            </w:r>
            <w:r>
              <w:rPr>
                <w:b/>
                <w:bCs/>
                <w:sz w:val="20"/>
                <w:szCs w:val="20"/>
              </w:rPr>
              <w:t>-</w:t>
            </w:r>
            <w:r w:rsidRPr="00043E7F">
              <w:rPr>
                <w:sz w:val="20"/>
                <w:szCs w:val="20"/>
              </w:rPr>
              <w:t>The activity can be set up on golf hole</w:t>
            </w:r>
            <w:r w:rsidR="0097432B">
              <w:rPr>
                <w:sz w:val="20"/>
                <w:szCs w:val="20"/>
              </w:rPr>
              <w:t>s</w:t>
            </w:r>
            <w:r w:rsidRPr="00043E7F">
              <w:rPr>
                <w:sz w:val="20"/>
                <w:szCs w:val="20"/>
              </w:rPr>
              <w:t xml:space="preserve"> or an open field</w:t>
            </w:r>
            <w:r w:rsidR="0097432B">
              <w:rPr>
                <w:sz w:val="20"/>
                <w:szCs w:val="20"/>
              </w:rPr>
              <w:t>. Each hole 50-100</w:t>
            </w:r>
            <w:r w:rsidRPr="00043E7F">
              <w:rPr>
                <w:sz w:val="20"/>
                <w:szCs w:val="20"/>
              </w:rPr>
              <w:t xml:space="preserve"> yards. Coaches will try to set up 2</w:t>
            </w:r>
            <w:r w:rsidR="007C15A8">
              <w:rPr>
                <w:sz w:val="20"/>
                <w:szCs w:val="20"/>
              </w:rPr>
              <w:t xml:space="preserve"> or </w:t>
            </w:r>
            <w:r w:rsidRPr="00043E7F">
              <w:rPr>
                <w:sz w:val="20"/>
                <w:szCs w:val="20"/>
              </w:rPr>
              <w:t xml:space="preserve">3 </w:t>
            </w:r>
            <w:r w:rsidR="007C15A8">
              <w:rPr>
                <w:sz w:val="20"/>
                <w:szCs w:val="20"/>
              </w:rPr>
              <w:t xml:space="preserve">holes. </w:t>
            </w:r>
            <w:r w:rsidRPr="00043E7F">
              <w:rPr>
                <w:sz w:val="20"/>
                <w:szCs w:val="20"/>
              </w:rPr>
              <w:t>Each hitting zone will be marked with a different colored cone tee marker as shown below.</w:t>
            </w:r>
            <w:r w:rsidRPr="00425A2D">
              <w:t xml:space="preserve">  </w:t>
            </w:r>
          </w:p>
        </w:tc>
      </w:tr>
      <w:tr w:rsidR="00A529B4" w14:paraId="49FD200F" w14:textId="77777777" w:rsidTr="00BF7EAD">
        <w:trPr>
          <w:trHeight w:val="467"/>
        </w:trPr>
        <w:tc>
          <w:tcPr>
            <w:tcW w:w="7848" w:type="dxa"/>
            <w:vMerge w:val="restart"/>
          </w:tcPr>
          <w:p w14:paraId="303FFD38" w14:textId="0D8398AD" w:rsidR="00721B3E" w:rsidRDefault="00721B3E">
            <w:pPr>
              <w:rPr>
                <w:b/>
              </w:rPr>
            </w:pPr>
            <w:r w:rsidRPr="00721B3E">
              <w:rPr>
                <w:b/>
              </w:rPr>
              <w:t>Core Lesson</w:t>
            </w:r>
            <w:r>
              <w:rPr>
                <w:b/>
              </w:rPr>
              <w:t>:</w:t>
            </w:r>
            <w:r w:rsidRPr="00721B3E">
              <w:rPr>
                <w:b/>
              </w:rPr>
              <w:t xml:space="preserve"> Making Good Choices: Doing the Right Thing</w:t>
            </w:r>
          </w:p>
          <w:p w14:paraId="319F0610" w14:textId="6E11198D" w:rsidR="00A529B4" w:rsidRDefault="00AE1214">
            <w:pPr>
              <w:rPr>
                <w:b/>
              </w:rPr>
            </w:pPr>
            <w:r>
              <w:rPr>
                <w:b/>
              </w:rPr>
              <w:t xml:space="preserve">Game/Activity: </w:t>
            </w:r>
            <w:r w:rsidR="005F56A1">
              <w:rPr>
                <w:b/>
              </w:rPr>
              <w:t>Tees and Greens</w:t>
            </w:r>
          </w:p>
          <w:p w14:paraId="07B88F59" w14:textId="77777777" w:rsidR="00A529B4" w:rsidRDefault="00AE1214">
            <w:r>
              <w:rPr>
                <w:b/>
              </w:rPr>
              <w:t xml:space="preserve">First Tee Commitment: </w:t>
            </w:r>
            <w:r w:rsidRPr="00A030AF">
              <w:rPr>
                <w:b/>
                <w:bCs/>
                <w:color w:val="FF00FF"/>
              </w:rPr>
              <w:t>Using Good Judgment</w:t>
            </w:r>
          </w:p>
          <w:p w14:paraId="4E5FF95C" w14:textId="3D944FCE" w:rsidR="00A529B4" w:rsidRDefault="00AE1214">
            <w:r>
              <w:rPr>
                <w:b/>
              </w:rPr>
              <w:t>Golf Skill Category:</w:t>
            </w:r>
            <w:r>
              <w:t xml:space="preserve"> Putt/Chi</w:t>
            </w:r>
            <w:r w:rsidR="00AD2FCA">
              <w:t>p</w:t>
            </w:r>
            <w:r>
              <w:t xml:space="preserve"> /</w:t>
            </w:r>
            <w:r w:rsidR="00AD2FCA">
              <w:t>Pitch/</w:t>
            </w:r>
            <w:r>
              <w:t>Full Swing</w:t>
            </w:r>
          </w:p>
          <w:p w14:paraId="52EE28D2" w14:textId="77777777" w:rsidR="00A529B4" w:rsidRDefault="00AE1214">
            <w:r>
              <w:rPr>
                <w:b/>
              </w:rPr>
              <w:t xml:space="preserve">Golf Fundamental: </w:t>
            </w:r>
            <w:r>
              <w:t xml:space="preserve"> Distance Response</w:t>
            </w:r>
          </w:p>
          <w:p w14:paraId="15A0D76F" w14:textId="77777777" w:rsidR="00A529B4" w:rsidRDefault="00AE1214">
            <w:r>
              <w:rPr>
                <w:b/>
              </w:rPr>
              <w:t>Factor of Influence:</w:t>
            </w:r>
            <w:r>
              <w:t xml:space="preserve"> </w:t>
            </w:r>
            <w:r w:rsidRPr="00A030AF">
              <w:rPr>
                <w:b/>
                <w:bCs/>
                <w:color w:val="FF00FF"/>
              </w:rPr>
              <w:t>Size and Length of Motion</w:t>
            </w:r>
          </w:p>
          <w:p w14:paraId="7E6B615A" w14:textId="77777777" w:rsidR="00A529B4" w:rsidRDefault="00A529B4">
            <w:pPr>
              <w:rPr>
                <w:b/>
                <w:sz w:val="20"/>
                <w:szCs w:val="20"/>
              </w:rPr>
            </w:pPr>
          </w:p>
        </w:tc>
        <w:tc>
          <w:tcPr>
            <w:tcW w:w="7182" w:type="dxa"/>
            <w:vMerge/>
            <w:shd w:val="clear" w:color="auto" w:fill="FFC000"/>
          </w:tcPr>
          <w:p w14:paraId="7882B8EC" w14:textId="77777777" w:rsidR="00A529B4" w:rsidRDefault="00A529B4">
            <w:pPr>
              <w:widowControl w:val="0"/>
              <w:pBdr>
                <w:top w:val="nil"/>
                <w:left w:val="nil"/>
                <w:bottom w:val="nil"/>
                <w:right w:val="nil"/>
                <w:between w:val="nil"/>
              </w:pBdr>
              <w:spacing w:line="276" w:lineRule="auto"/>
            </w:pPr>
          </w:p>
        </w:tc>
      </w:tr>
      <w:tr w:rsidR="00D72C7F" w14:paraId="137B8109" w14:textId="77777777" w:rsidTr="00BF7EAD">
        <w:trPr>
          <w:trHeight w:val="350"/>
        </w:trPr>
        <w:tc>
          <w:tcPr>
            <w:tcW w:w="7848" w:type="dxa"/>
            <w:vMerge/>
          </w:tcPr>
          <w:p w14:paraId="0EC3AFB3" w14:textId="77777777" w:rsidR="00D72C7F" w:rsidRDefault="00D72C7F" w:rsidP="00D72C7F">
            <w:pPr>
              <w:widowControl w:val="0"/>
              <w:pBdr>
                <w:top w:val="nil"/>
                <w:left w:val="nil"/>
                <w:bottom w:val="nil"/>
                <w:right w:val="nil"/>
                <w:between w:val="nil"/>
              </w:pBdr>
              <w:spacing w:line="276" w:lineRule="auto"/>
            </w:pPr>
          </w:p>
        </w:tc>
        <w:tc>
          <w:tcPr>
            <w:tcW w:w="7182" w:type="dxa"/>
            <w:vMerge w:val="restart"/>
            <w:tcBorders>
              <w:bottom w:val="single" w:sz="4" w:space="0" w:color="000000"/>
            </w:tcBorders>
          </w:tcPr>
          <w:p w14:paraId="573919E2" w14:textId="77777777" w:rsidR="00287D15" w:rsidRDefault="00287D15" w:rsidP="00D72C7F">
            <w:pPr>
              <w:rPr>
                <w:b/>
                <w:sz w:val="20"/>
                <w:szCs w:val="20"/>
              </w:rPr>
            </w:pPr>
          </w:p>
          <w:p w14:paraId="7EB0AB2D" w14:textId="55E30698" w:rsidR="00D72C7F" w:rsidRDefault="00D72C7F" w:rsidP="00D72C7F">
            <w:pPr>
              <w:rPr>
                <w:b/>
                <w:bCs/>
                <w:sz w:val="20"/>
                <w:szCs w:val="20"/>
              </w:rPr>
            </w:pPr>
            <w:r>
              <w:rPr>
                <w:b/>
                <w:sz w:val="20"/>
                <w:szCs w:val="20"/>
              </w:rPr>
              <w:t xml:space="preserve">Lesson Image(s) or Diagram: </w:t>
            </w:r>
            <w:r w:rsidR="005F56A1">
              <w:rPr>
                <w:b/>
                <w:bCs/>
                <w:sz w:val="20"/>
                <w:szCs w:val="20"/>
              </w:rPr>
              <w:t>Tees and Greens</w:t>
            </w:r>
          </w:p>
          <w:p w14:paraId="5AA3D84E" w14:textId="77777777" w:rsidR="00D72C7F" w:rsidRDefault="00D72C7F" w:rsidP="00D72C7F">
            <w:pPr>
              <w:rPr>
                <w:b/>
                <w:bCs/>
                <w:sz w:val="20"/>
                <w:szCs w:val="20"/>
              </w:rPr>
            </w:pPr>
            <w:r>
              <w:rPr>
                <w:b/>
                <w:bCs/>
                <w:sz w:val="20"/>
                <w:szCs w:val="20"/>
              </w:rPr>
              <w:t>X-Large= Green Cones/ Large= Yellow Cones/ Medium= Blue Cones/ Small= Red Cones</w:t>
            </w:r>
          </w:p>
          <w:p w14:paraId="5AAE0505"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6C7170D" wp14:editId="5ECC2BFC">
                      <wp:simplePos x="0" y="0"/>
                      <wp:positionH relativeFrom="column">
                        <wp:posOffset>1404620</wp:posOffset>
                      </wp:positionH>
                      <wp:positionV relativeFrom="paragraph">
                        <wp:posOffset>147955</wp:posOffset>
                      </wp:positionV>
                      <wp:extent cx="2241550" cy="1644650"/>
                      <wp:effectExtent l="0" t="0" r="25400" b="12700"/>
                      <wp:wrapNone/>
                      <wp:docPr id="22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1644650"/>
                              </a:xfrm>
                              <a:prstGeom prst="roundRect">
                                <a:avLst>
                                  <a:gd name="adj" fmla="val 16667"/>
                                </a:avLst>
                              </a:prstGeom>
                              <a:solidFill>
                                <a:srgbClr val="FFFFFF"/>
                              </a:solidFill>
                              <a:ln w="9525">
                                <a:solidFill>
                                  <a:srgbClr val="00B050"/>
                                </a:solidFill>
                                <a:round/>
                                <a:headEnd/>
                                <a:tailEnd/>
                              </a:ln>
                            </wps:spPr>
                            <wps:txbx>
                              <w:txbxContent>
                                <w:p w14:paraId="0AF43321" w14:textId="77777777" w:rsidR="00D72C7F" w:rsidRDefault="00D72C7F" w:rsidP="00486E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7170D" id="Rectangle: Rounded Corners 222" o:spid="_x0000_s1026" style="position:absolute;left:0;text-align:left;margin-left:110.6pt;margin-top:11.65pt;width:176.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" strokecolor="#00b050">
                      <v:textbox>
                        <w:txbxContent>
                          <w:p w14:paraId="0AF43321" w14:textId="77777777" w:rsidR="00D72C7F" w:rsidRDefault="00D72C7F" w:rsidP="00486E79">
                            <w:pPr>
                              <w:jc w:val="center"/>
                            </w:pPr>
                          </w:p>
                        </w:txbxContent>
                      </v:textbox>
                    </v:roundrect>
                  </w:pict>
                </mc:Fallback>
              </mc:AlternateContent>
            </w:r>
          </w:p>
          <w:p w14:paraId="6103851A" w14:textId="77777777" w:rsidR="00D72C7F" w:rsidRPr="00486E79"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8720" behindDoc="0" locked="0" layoutInCell="1" allowOverlap="1" wp14:anchorId="59C0405B" wp14:editId="3F71CCC8">
                      <wp:simplePos x="0" y="0"/>
                      <wp:positionH relativeFrom="column">
                        <wp:posOffset>3773170</wp:posOffset>
                      </wp:positionH>
                      <wp:positionV relativeFrom="paragraph">
                        <wp:posOffset>72390</wp:posOffset>
                      </wp:positionV>
                      <wp:extent cx="247650" cy="234950"/>
                      <wp:effectExtent l="19050" t="19050" r="19050" b="12700"/>
                      <wp:wrapNone/>
                      <wp:docPr id="672794191"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chemeClr val="bg1"/>
                              </a:solid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9979F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97.1pt;margin-top:5.7pt;width:19.5pt;height:1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" fillcolor="white [3212]" strokecolor="red" strokeweight="2.25pt">
                      <v:stroke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BC9F9D0" wp14:editId="5E815C47">
                      <wp:simplePos x="0" y="0"/>
                      <wp:positionH relativeFrom="column">
                        <wp:posOffset>2571115</wp:posOffset>
                      </wp:positionH>
                      <wp:positionV relativeFrom="paragraph">
                        <wp:posOffset>153035</wp:posOffset>
                      </wp:positionV>
                      <wp:extent cx="45719" cy="406400"/>
                      <wp:effectExtent l="0" t="0" r="31115" b="317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EC0D2" id="_x0000_t32" coordsize="21600,21600" o:spt="32" o:oned="t" path="m,l21600,21600e" filled="f">
                      <v:path arrowok="t" fillok="f" o:connecttype="none"/>
                      <o:lock v:ext="edit" shapetype="t"/>
                    </v:shapetype>
                    <v:shape id="Straight Arrow Connector 199" o:spid="_x0000_s1026" type="#_x0000_t32" style="position:absolute;margin-left:202.45pt;margin-top:12.05pt;width:3.6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"/>
                  </w:pict>
                </mc:Fallback>
              </mc:AlternateContent>
            </w:r>
          </w:p>
          <w:p w14:paraId="5F16330D"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3BE0715" wp14:editId="4C226AB3">
                      <wp:simplePos x="0" y="0"/>
                      <wp:positionH relativeFrom="column">
                        <wp:posOffset>3416300</wp:posOffset>
                      </wp:positionH>
                      <wp:positionV relativeFrom="paragraph">
                        <wp:posOffset>81280</wp:posOffset>
                      </wp:positionV>
                      <wp:extent cx="158750" cy="136525"/>
                      <wp:effectExtent l="19050" t="19050" r="31750" b="15875"/>
                      <wp:wrapNone/>
                      <wp:docPr id="202" name="Isosceles Tri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AAD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2" o:spid="_x0000_s1026" type="#_x0000_t5" style="position:absolute;margin-left:269pt;margin-top:6.4pt;width:12.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" fillcolor="red"/>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F642619" wp14:editId="20167B74">
                      <wp:simplePos x="0" y="0"/>
                      <wp:positionH relativeFrom="column">
                        <wp:posOffset>2590800</wp:posOffset>
                      </wp:positionH>
                      <wp:positionV relativeFrom="paragraph">
                        <wp:posOffset>5080</wp:posOffset>
                      </wp:positionV>
                      <wp:extent cx="177800" cy="154940"/>
                      <wp:effectExtent l="0" t="0" r="12700" b="16510"/>
                      <wp:wrapNone/>
                      <wp:docPr id="200" name="Flowchart: Punched T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4940"/>
                              </a:xfrm>
                              <a:prstGeom prst="flowChartPunchedTap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8A7D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00" o:spid="_x0000_s1026" type="#_x0000_t122" style="position:absolute;margin-left:204pt;margin-top:.4pt;width:14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" fillcolor="yellow"/>
                  </w:pict>
                </mc:Fallback>
              </mc:AlternateContent>
            </w:r>
          </w:p>
          <w:p w14:paraId="71B1562E" w14:textId="77777777" w:rsidR="00D72C7F" w:rsidRPr="00486E79" w:rsidRDefault="00D72C7F" w:rsidP="00D72C7F">
            <w:pPr>
              <w:jc w:val="both"/>
              <w:rPr>
                <w:rFonts w:eastAsia="Times New Roman" w:cs="Times New Roman"/>
                <w:b/>
              </w:rPr>
            </w:pPr>
          </w:p>
          <w:p w14:paraId="3B442875" w14:textId="77777777" w:rsidR="00D72C7F"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98AD9F9" wp14:editId="7ED8EE35">
                      <wp:simplePos x="0" y="0"/>
                      <wp:positionH relativeFrom="column">
                        <wp:posOffset>1341120</wp:posOffset>
                      </wp:positionH>
                      <wp:positionV relativeFrom="paragraph">
                        <wp:posOffset>132715</wp:posOffset>
                      </wp:positionV>
                      <wp:extent cx="1066800" cy="831850"/>
                      <wp:effectExtent l="0" t="38100" r="57150" b="25400"/>
                      <wp:wrapNone/>
                      <wp:docPr id="1808546707" name="Straight Arrow Connector 1808546707"/>
                      <wp:cNvGraphicFramePr/>
                      <a:graphic xmlns:a="http://schemas.openxmlformats.org/drawingml/2006/main">
                        <a:graphicData uri="http://schemas.microsoft.com/office/word/2010/wordprocessingShape">
                          <wps:wsp>
                            <wps:cNvCnPr/>
                            <wps:spPr>
                              <a:xfrm flipV="1">
                                <a:off x="0" y="0"/>
                                <a:ext cx="1066800" cy="8318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C2FB84" id="Straight Arrow Connector 1808546707" o:spid="_x0000_s1026" type="#_x0000_t32" style="position:absolute;margin-left:105.6pt;margin-top:10.45pt;width:84pt;height:6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" strokecolor="#4472c4" strokeweight=".5pt">
                      <v:stroke endarrow="block" joinstyle="miter"/>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33775C4" wp14:editId="61ADCC9F">
                      <wp:simplePos x="0" y="0"/>
                      <wp:positionH relativeFrom="column">
                        <wp:posOffset>2858770</wp:posOffset>
                      </wp:positionH>
                      <wp:positionV relativeFrom="paragraph">
                        <wp:posOffset>6350</wp:posOffset>
                      </wp:positionV>
                      <wp:extent cx="590550" cy="45719"/>
                      <wp:effectExtent l="0" t="57150" r="19050" b="50165"/>
                      <wp:wrapNone/>
                      <wp:docPr id="1521049956" name="Straight Arrow Connector 1521049956"/>
                      <wp:cNvGraphicFramePr/>
                      <a:graphic xmlns:a="http://schemas.openxmlformats.org/drawingml/2006/main">
                        <a:graphicData uri="http://schemas.microsoft.com/office/word/2010/wordprocessingShape">
                          <wps:wsp>
                            <wps:cNvCnPr/>
                            <wps:spPr>
                              <a:xfrm flipH="1" flipV="1">
                                <a:off x="0" y="0"/>
                                <a:ext cx="59055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0E195C" id="Straight Arrow Connector 1521049956" o:spid="_x0000_s1026" type="#_x0000_t32" style="position:absolute;margin-left:225.1pt;margin-top:.5pt;width:46.5pt;height:3.6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" strokecolor="#4472c4" strokeweight=".5pt">
                      <v:stroke endarrow="block"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38FE998" wp14:editId="23015366">
                      <wp:simplePos x="0" y="0"/>
                      <wp:positionH relativeFrom="column">
                        <wp:posOffset>3397885</wp:posOffset>
                      </wp:positionH>
                      <wp:positionV relativeFrom="paragraph">
                        <wp:posOffset>121285</wp:posOffset>
                      </wp:positionV>
                      <wp:extent cx="158750" cy="136525"/>
                      <wp:effectExtent l="19050" t="19050" r="31750" b="15875"/>
                      <wp:wrapNone/>
                      <wp:docPr id="201" name="Isosceles Tri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1F815" id="Isosceles Triangle 201" o:spid="_x0000_s1026" type="#_x0000_t5" style="position:absolute;margin-left:267.55pt;margin-top:9.55pt;width:12.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" fillcolor="red"/>
                  </w:pict>
                </mc:Fallback>
              </mc:AlternateContent>
            </w:r>
            <w:r w:rsidRPr="00486E79">
              <w:rPr>
                <w:rFonts w:eastAsia="Times New Roman" w:cs="Times New Roman"/>
                <w:b/>
              </w:rPr>
              <w:t xml:space="preserve">                </w:t>
            </w:r>
            <w:r>
              <w:rPr>
                <w:rFonts w:eastAsia="Times New Roman" w:cs="Times New Roman"/>
                <w:b/>
              </w:rPr>
              <w:t xml:space="preserve">                                                                                                       </w:t>
            </w:r>
            <w:r w:rsidRPr="00486E79">
              <w:rPr>
                <w:rFonts w:eastAsia="Times New Roman" w:cs="Times New Roman"/>
                <w:b/>
              </w:rPr>
              <w:t>Small</w:t>
            </w:r>
          </w:p>
          <w:p w14:paraId="40D0F32F" w14:textId="77777777" w:rsidR="00D72C7F" w:rsidRPr="00486E79"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4E9281B" wp14:editId="7FB44230">
                      <wp:simplePos x="0" y="0"/>
                      <wp:positionH relativeFrom="column">
                        <wp:posOffset>1239520</wp:posOffset>
                      </wp:positionH>
                      <wp:positionV relativeFrom="paragraph">
                        <wp:posOffset>171450</wp:posOffset>
                      </wp:positionV>
                      <wp:extent cx="1143000" cy="1905000"/>
                      <wp:effectExtent l="0" t="38100" r="57150" b="19050"/>
                      <wp:wrapNone/>
                      <wp:docPr id="993960317" name="Straight Arrow Connector 993960317"/>
                      <wp:cNvGraphicFramePr/>
                      <a:graphic xmlns:a="http://schemas.openxmlformats.org/drawingml/2006/main">
                        <a:graphicData uri="http://schemas.microsoft.com/office/word/2010/wordprocessingShape">
                          <wps:wsp>
                            <wps:cNvCnPr/>
                            <wps:spPr>
                              <a:xfrm flipV="1">
                                <a:off x="0" y="0"/>
                                <a:ext cx="1143000" cy="1905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FDFC1F" id="Straight Arrow Connector 993960317" o:spid="_x0000_s1026" type="#_x0000_t32" style="position:absolute;margin-left:97.6pt;margin-top:13.5pt;width:90pt;height:150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" strokecolor="#4472c4" strokeweight=".5pt">
                      <v:stroke endarrow="block" joinstyle="miter"/>
                    </v:shape>
                  </w:pict>
                </mc:Fallback>
              </mc:AlternateContent>
            </w:r>
            <w:r>
              <w:rPr>
                <w:rFonts w:eastAsia="Times New Roman" w:cs="Times New Roman"/>
                <w:b/>
              </w:rPr>
              <w:t xml:space="preserve">                                                                                                                        (Putt)</w:t>
            </w:r>
            <w:r w:rsidRPr="00486E79">
              <w:rPr>
                <w:rFonts w:eastAsia="Times New Roman" w:cs="Times New Roman"/>
                <w:b/>
              </w:rPr>
              <w:t xml:space="preserve"> </w:t>
            </w:r>
            <w:r>
              <w:rPr>
                <w:rFonts w:eastAsia="Times New Roman" w:cs="Times New Roman"/>
                <w:b/>
              </w:rPr>
              <w:t xml:space="preserve">                        </w:t>
            </w:r>
          </w:p>
          <w:p w14:paraId="2B0E3462" w14:textId="0304B44F" w:rsidR="00D72C7F" w:rsidRPr="00486E79"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94F19FA" wp14:editId="6685FCA2">
                      <wp:simplePos x="0" y="0"/>
                      <wp:positionH relativeFrom="column">
                        <wp:posOffset>2579369</wp:posOffset>
                      </wp:positionH>
                      <wp:positionV relativeFrom="paragraph">
                        <wp:posOffset>147320</wp:posOffset>
                      </wp:positionV>
                      <wp:extent cx="45719" cy="3540125"/>
                      <wp:effectExtent l="76200" t="38100" r="50165" b="22225"/>
                      <wp:wrapNone/>
                      <wp:docPr id="88" name="Straight Arrow Connector 88"/>
                      <wp:cNvGraphicFramePr/>
                      <a:graphic xmlns:a="http://schemas.openxmlformats.org/drawingml/2006/main">
                        <a:graphicData uri="http://schemas.microsoft.com/office/word/2010/wordprocessingShape">
                          <wps:wsp>
                            <wps:cNvCnPr/>
                            <wps:spPr>
                              <a:xfrm flipH="1" flipV="1">
                                <a:off x="0" y="0"/>
                                <a:ext cx="45719" cy="3540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E0FCE1" id="_x0000_t32" coordsize="21600,21600" o:spt="32" o:oned="t" path="m,l21600,21600e" filled="f">
                      <v:path arrowok="t" fillok="f" o:connecttype="none"/>
                      <o:lock v:ext="edit" shapetype="t"/>
                    </v:shapetype>
                    <v:shape id="Straight Arrow Connector 88" o:spid="_x0000_s1026" type="#_x0000_t32" style="position:absolute;margin-left:203.1pt;margin-top:11.6pt;width:3.6pt;height:278.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" strokecolor="#4472c4 [3204]" strokeweight=".5pt">
                      <v:stroke endarrow="block" joinstyle="miter"/>
                    </v:shape>
                  </w:pict>
                </mc:Fallback>
              </mc:AlternateContent>
            </w:r>
          </w:p>
          <w:p w14:paraId="5AFC5311" w14:textId="77777777" w:rsidR="00D72C7F" w:rsidRPr="00486E79" w:rsidRDefault="00D72C7F" w:rsidP="00D72C7F">
            <w:pPr>
              <w:jc w:val="both"/>
              <w:rPr>
                <w:rFonts w:eastAsia="Times New Roman" w:cs="Times New Roman"/>
                <w:b/>
              </w:rPr>
            </w:pPr>
            <w:r>
              <w:rPr>
                <w:rFonts w:eastAsia="Times New Roman" w:cs="Times New Roman"/>
                <w:b/>
              </w:rPr>
              <w:t xml:space="preserve">     Medium (Chip)</w:t>
            </w:r>
          </w:p>
          <w:p w14:paraId="1D0B873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3A86A6E" wp14:editId="2F07D27B">
                      <wp:simplePos x="0" y="0"/>
                      <wp:positionH relativeFrom="column">
                        <wp:posOffset>1136650</wp:posOffset>
                      </wp:positionH>
                      <wp:positionV relativeFrom="paragraph">
                        <wp:posOffset>66040</wp:posOffset>
                      </wp:positionV>
                      <wp:extent cx="158750" cy="152400"/>
                      <wp:effectExtent l="19050" t="19050" r="31750" b="19050"/>
                      <wp:wrapNone/>
                      <wp:docPr id="214" name="Isosceles Tri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chemeClr val="accent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7180E" id="Isosceles Triangle 214" o:spid="_x0000_s1026" type="#_x0000_t5" style="position:absolute;margin-left:89.5pt;margin-top:5.2pt;width: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" fillcolor="#4472c4 [3204]"/>
                  </w:pict>
                </mc:Fallback>
              </mc:AlternateContent>
            </w:r>
          </w:p>
          <w:p w14:paraId="5E504E15" w14:textId="77777777" w:rsidR="00D72C7F" w:rsidRPr="00486E79" w:rsidRDefault="00D72C7F" w:rsidP="00D72C7F">
            <w:pPr>
              <w:jc w:val="both"/>
              <w:rPr>
                <w:rFonts w:eastAsia="Times New Roman" w:cs="Times New Roman"/>
                <w:b/>
              </w:rPr>
            </w:pPr>
          </w:p>
          <w:p w14:paraId="49D05F6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A228E53" wp14:editId="7ABAF797">
                      <wp:simplePos x="0" y="0"/>
                      <wp:positionH relativeFrom="column">
                        <wp:posOffset>1238250</wp:posOffset>
                      </wp:positionH>
                      <wp:positionV relativeFrom="paragraph">
                        <wp:posOffset>52705</wp:posOffset>
                      </wp:positionV>
                      <wp:extent cx="158750" cy="152400"/>
                      <wp:effectExtent l="19050" t="19050" r="31750" b="19050"/>
                      <wp:wrapNone/>
                      <wp:docPr id="224" name="Isosceles Tri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chemeClr val="accent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2A376" id="Isosceles Triangle 224" o:spid="_x0000_s1026" type="#_x0000_t5" style="position:absolute;margin-left:97.5pt;margin-top:4.15pt;width: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" fillcolor="#4472c4 [3204]"/>
                  </w:pict>
                </mc:Fallback>
              </mc:AlternateContent>
            </w:r>
          </w:p>
          <w:p w14:paraId="59E9FD10" w14:textId="77777777" w:rsidR="00D72C7F" w:rsidRPr="00486E79"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9744" behindDoc="0" locked="0" layoutInCell="1" allowOverlap="1" wp14:anchorId="71B95C34" wp14:editId="6F133CEF">
                      <wp:simplePos x="0" y="0"/>
                      <wp:positionH relativeFrom="column">
                        <wp:posOffset>930275</wp:posOffset>
                      </wp:positionH>
                      <wp:positionV relativeFrom="paragraph">
                        <wp:posOffset>133350</wp:posOffset>
                      </wp:positionV>
                      <wp:extent cx="247650" cy="234950"/>
                      <wp:effectExtent l="19050" t="19050" r="19050" b="12700"/>
                      <wp:wrapNone/>
                      <wp:docPr id="876507598"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F598DD" id="Flowchart: Connector 1" o:spid="_x0000_s1026" type="#_x0000_t120" style="position:absolute;margin-left:73.25pt;margin-top:10.5pt;width:19.5pt;height:1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" fillcolor="window" strokecolor="#4472c4 [3204]" strokeweight="2.25pt">
                      <v:stroke joinstyle="miter"/>
                    </v:shape>
                  </w:pict>
                </mc:Fallback>
              </mc:AlternateContent>
            </w:r>
          </w:p>
          <w:p w14:paraId="009E438E" w14:textId="77777777" w:rsidR="00D72C7F" w:rsidRPr="00486E79" w:rsidRDefault="00D72C7F" w:rsidP="00D72C7F">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0159B61" wp14:editId="67F6AA22">
                      <wp:simplePos x="0" y="0"/>
                      <wp:positionH relativeFrom="column">
                        <wp:posOffset>509270</wp:posOffset>
                      </wp:positionH>
                      <wp:positionV relativeFrom="paragraph">
                        <wp:posOffset>38100</wp:posOffset>
                      </wp:positionV>
                      <wp:extent cx="558800" cy="266700"/>
                      <wp:effectExtent l="0" t="38100" r="50800" b="19050"/>
                      <wp:wrapNone/>
                      <wp:docPr id="1911911113" name="Straight Arrow Connector 1911911113"/>
                      <wp:cNvGraphicFramePr/>
                      <a:graphic xmlns:a="http://schemas.openxmlformats.org/drawingml/2006/main">
                        <a:graphicData uri="http://schemas.microsoft.com/office/word/2010/wordprocessingShape">
                          <wps:wsp>
                            <wps:cNvCnPr/>
                            <wps:spPr>
                              <a:xfrm flipV="1">
                                <a:off x="0" y="0"/>
                                <a:ext cx="55880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52F9CA" id="Straight Arrow Connector 1911911113" o:spid="_x0000_s1026" type="#_x0000_t32" style="position:absolute;margin-left:40.1pt;margin-top:3pt;width:44pt;height:21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" strokecolor="#4472c4" strokeweight=".5pt">
                      <v:stroke endarrow="block" joinstyle="miter"/>
                    </v:shape>
                  </w:pict>
                </mc:Fallback>
              </mc:AlternateContent>
            </w:r>
            <w:r w:rsidRPr="00486E79">
              <w:rPr>
                <w:rFonts w:eastAsia="Times New Roman" w:cs="Times New Roman"/>
                <w:b/>
              </w:rPr>
              <w:t xml:space="preserve">                      </w:t>
            </w:r>
          </w:p>
          <w:p w14:paraId="529251E9" w14:textId="77777777" w:rsidR="00D72C7F" w:rsidRPr="00486E79" w:rsidRDefault="00D72C7F" w:rsidP="00D72C7F">
            <w:pPr>
              <w:jc w:val="both"/>
              <w:rPr>
                <w:rFonts w:eastAsia="Times New Roman" w:cs="Times New Roman"/>
                <w:b/>
              </w:rPr>
            </w:pPr>
          </w:p>
          <w:p w14:paraId="525D41BE" w14:textId="77777777" w:rsidR="00D72C7F" w:rsidRPr="00486E79" w:rsidRDefault="00D72C7F" w:rsidP="00D72C7F">
            <w:pPr>
              <w:jc w:val="both"/>
              <w:rPr>
                <w:rFonts w:eastAsia="Times New Roman" w:cs="Times New Roman"/>
                <w:b/>
              </w:rPr>
            </w:pPr>
            <w:r>
              <w:rPr>
                <w:rFonts w:eastAsia="Times New Roman" w:cs="Times New Roman"/>
                <w:b/>
              </w:rPr>
              <w:t xml:space="preserve">  Safety Zone</w:t>
            </w:r>
          </w:p>
          <w:p w14:paraId="5EB0031E" w14:textId="77777777" w:rsidR="00D72C7F" w:rsidRPr="00486E79" w:rsidRDefault="00D72C7F" w:rsidP="00D72C7F">
            <w:pPr>
              <w:jc w:val="both"/>
              <w:rPr>
                <w:rFonts w:eastAsia="Times New Roman" w:cs="Times New Roman"/>
                <w:b/>
              </w:rPr>
            </w:pPr>
          </w:p>
          <w:p w14:paraId="217481B9"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CE9C8A5" wp14:editId="2FC34A2B">
                      <wp:simplePos x="0" y="0"/>
                      <wp:positionH relativeFrom="column">
                        <wp:posOffset>1470025</wp:posOffset>
                      </wp:positionH>
                      <wp:positionV relativeFrom="paragraph">
                        <wp:posOffset>36830</wp:posOffset>
                      </wp:positionV>
                      <wp:extent cx="158750" cy="136525"/>
                      <wp:effectExtent l="19050" t="19050" r="31750" b="15875"/>
                      <wp:wrapNone/>
                      <wp:docPr id="599032535" name="Isosceles Triangle 599032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7347B" id="Isosceles Triangle 599032535" o:spid="_x0000_s1026" type="#_x0000_t5" style="position:absolute;margin-left:115.75pt;margin-top:2.9pt;width:12.5pt;height:1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" fillcolor="yellow"/>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2012092" wp14:editId="304B6FC9">
                      <wp:simplePos x="0" y="0"/>
                      <wp:positionH relativeFrom="column">
                        <wp:posOffset>1044575</wp:posOffset>
                      </wp:positionH>
                      <wp:positionV relativeFrom="paragraph">
                        <wp:posOffset>37465</wp:posOffset>
                      </wp:positionV>
                      <wp:extent cx="158750" cy="136525"/>
                      <wp:effectExtent l="19050" t="19050" r="31750" b="15875"/>
                      <wp:wrapNone/>
                      <wp:docPr id="1640962451" name="Isosceles Triangle 1640962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54496" id="Isosceles Triangle 1640962451" o:spid="_x0000_s1026" type="#_x0000_t5" style="position:absolute;margin-left:82.25pt;margin-top:2.95pt;width:12.5pt;height:1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" fillcolor="yellow"/>
                  </w:pict>
                </mc:Fallback>
              </mc:AlternateContent>
            </w:r>
          </w:p>
          <w:p w14:paraId="0DA1584C" w14:textId="77777777" w:rsidR="00D72C7F" w:rsidRPr="00486E79"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80768" behindDoc="0" locked="0" layoutInCell="1" allowOverlap="1" wp14:anchorId="590C377A" wp14:editId="44B92BC5">
                      <wp:simplePos x="0" y="0"/>
                      <wp:positionH relativeFrom="column">
                        <wp:posOffset>1698625</wp:posOffset>
                      </wp:positionH>
                      <wp:positionV relativeFrom="paragraph">
                        <wp:posOffset>67945</wp:posOffset>
                      </wp:positionV>
                      <wp:extent cx="247650" cy="234950"/>
                      <wp:effectExtent l="19050" t="19050" r="19050" b="12700"/>
                      <wp:wrapNone/>
                      <wp:docPr id="1534996049"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36B815" id="Flowchart: Connector 1" o:spid="_x0000_s1026" type="#_x0000_t120" style="position:absolute;margin-left:133.75pt;margin-top:5.35pt;width:19.5pt;height:1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" fillcolor="window" strokecolor="yellow" strokeweight="2.25pt">
                      <v:stroke joinstyle="miter"/>
                    </v:shape>
                  </w:pict>
                </mc:Fallback>
              </mc:AlternateContent>
            </w:r>
            <w:r w:rsidRPr="00486E79">
              <w:rPr>
                <w:rFonts w:eastAsia="Times New Roman" w:cs="Times New Roman"/>
                <w:b/>
              </w:rPr>
              <w:t xml:space="preserve">                      </w:t>
            </w:r>
          </w:p>
          <w:p w14:paraId="01C51708" w14:textId="77777777" w:rsidR="00D72C7F" w:rsidRPr="00486E79" w:rsidRDefault="00D72C7F" w:rsidP="00D72C7F">
            <w:pPr>
              <w:jc w:val="both"/>
              <w:rPr>
                <w:rFonts w:eastAsia="Times New Roman" w:cs="Times New Roman"/>
                <w:b/>
              </w:rPr>
            </w:pPr>
          </w:p>
          <w:p w14:paraId="011142F6" w14:textId="6D7CB31B" w:rsidR="00D72C7F" w:rsidRPr="00486E79" w:rsidRDefault="00D72C7F" w:rsidP="00D72C7F">
            <w:pPr>
              <w:jc w:val="both"/>
              <w:rPr>
                <w:rFonts w:eastAsia="Times New Roman" w:cs="Times New Roman"/>
                <w:b/>
              </w:rPr>
            </w:pPr>
            <w:r>
              <w:rPr>
                <w:rFonts w:eastAsia="Times New Roman" w:cs="Times New Roman"/>
                <w:b/>
              </w:rPr>
              <w:t xml:space="preserve">                      Medium-Large (Pitch)                                                                               </w:t>
            </w:r>
          </w:p>
          <w:p w14:paraId="0E427B90" w14:textId="63EFF9E8" w:rsidR="00D72C7F" w:rsidRPr="00486E79" w:rsidRDefault="00D72C7F" w:rsidP="00D72C7F">
            <w:pPr>
              <w:jc w:val="both"/>
              <w:rPr>
                <w:rFonts w:eastAsia="Times New Roman" w:cs="Times New Roman"/>
                <w:b/>
              </w:rPr>
            </w:pPr>
            <w:r>
              <w:rPr>
                <w:rFonts w:eastAsia="Times New Roman" w:cs="Times New Roman"/>
                <w:b/>
              </w:rPr>
              <w:t xml:space="preserve">                                         </w:t>
            </w:r>
          </w:p>
          <w:p w14:paraId="278B0386" w14:textId="77777777" w:rsidR="00D72C7F" w:rsidRPr="00486E79" w:rsidRDefault="00D72C7F" w:rsidP="00D72C7F">
            <w:pPr>
              <w:jc w:val="both"/>
              <w:rPr>
                <w:rFonts w:eastAsia="Times New Roman" w:cs="Times New Roman"/>
                <w:b/>
              </w:rPr>
            </w:pPr>
          </w:p>
          <w:p w14:paraId="1B12E595" w14:textId="08533717" w:rsidR="00D72C7F" w:rsidRPr="00486E79" w:rsidRDefault="00D72C7F" w:rsidP="00D72C7F">
            <w:pPr>
              <w:jc w:val="both"/>
              <w:rPr>
                <w:rFonts w:eastAsia="Times New Roman" w:cs="Times New Roman"/>
                <w:b/>
              </w:rPr>
            </w:pPr>
            <w:r w:rsidRPr="00486E79">
              <w:rPr>
                <w:rFonts w:eastAsia="Times New Roman" w:cs="Times New Roman"/>
                <w:b/>
              </w:rPr>
              <w:t xml:space="preserve">                         </w:t>
            </w:r>
            <w:r>
              <w:rPr>
                <w:rFonts w:eastAsia="Times New Roman" w:cs="Times New Roman"/>
                <w:b/>
              </w:rPr>
              <w:t xml:space="preserve">                                                                     </w:t>
            </w:r>
          </w:p>
          <w:p w14:paraId="3EFE5022" w14:textId="77777777" w:rsidR="00D72C7F" w:rsidRPr="00486E79" w:rsidRDefault="00D72C7F" w:rsidP="00D72C7F">
            <w:pPr>
              <w:jc w:val="both"/>
              <w:rPr>
                <w:rFonts w:eastAsia="Times New Roman" w:cs="Times New Roman"/>
                <w:b/>
              </w:rPr>
            </w:pPr>
          </w:p>
          <w:p w14:paraId="3D54FB5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F8FF0C6" wp14:editId="0014BDCA">
                      <wp:simplePos x="0" y="0"/>
                      <wp:positionH relativeFrom="margin">
                        <wp:posOffset>2153920</wp:posOffset>
                      </wp:positionH>
                      <wp:positionV relativeFrom="paragraph">
                        <wp:posOffset>100330</wp:posOffset>
                      </wp:positionV>
                      <wp:extent cx="958850" cy="730250"/>
                      <wp:effectExtent l="0" t="0" r="12700" b="12700"/>
                      <wp:wrapNone/>
                      <wp:docPr id="219" name="Rectangle: Rounded Corners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730250"/>
                              </a:xfrm>
                              <a:prstGeom prst="roundRect">
                                <a:avLst>
                                  <a:gd name="adj" fmla="val 16667"/>
                                </a:avLst>
                              </a:prstGeom>
                              <a:solidFill>
                                <a:srgbClr val="FFFFFF"/>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D7D016" id="Rectangle: Rounded Corners 219" o:spid="_x0000_s1026" style="position:absolute;margin-left:169.6pt;margin-top:7.9pt;width:75.5pt;height: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" strokecolor="#00b050">
                      <w10:wrap anchorx="margin"/>
                    </v:roundrect>
                  </w:pict>
                </mc:Fallback>
              </mc:AlternateContent>
            </w:r>
          </w:p>
          <w:p w14:paraId="003C4F3F"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6C1AA8D" wp14:editId="3EB8B798">
                      <wp:simplePos x="0" y="0"/>
                      <wp:positionH relativeFrom="column">
                        <wp:posOffset>2298700</wp:posOffset>
                      </wp:positionH>
                      <wp:positionV relativeFrom="paragraph">
                        <wp:posOffset>166370</wp:posOffset>
                      </wp:positionV>
                      <wp:extent cx="158750" cy="136525"/>
                      <wp:effectExtent l="19050" t="19050" r="31750" b="15875"/>
                      <wp:wrapNone/>
                      <wp:docPr id="197" name="Isosceles Tri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47009" id="Isosceles Triangle 197" o:spid="_x0000_s1026" type="#_x0000_t5" style="position:absolute;margin-left:181pt;margin-top:13.1pt;width:12.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" fillcolor="#00b050"/>
                  </w:pict>
                </mc:Fallback>
              </mc:AlternateContent>
            </w:r>
          </w:p>
          <w:p w14:paraId="24B8CE4C" w14:textId="77777777" w:rsidR="00D72C7F" w:rsidRPr="00486E79" w:rsidRDefault="00D72C7F" w:rsidP="00D72C7F">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F681790" wp14:editId="675CC4E1">
                      <wp:simplePos x="0" y="0"/>
                      <wp:positionH relativeFrom="column">
                        <wp:posOffset>2781300</wp:posOffset>
                      </wp:positionH>
                      <wp:positionV relativeFrom="paragraph">
                        <wp:posOffset>8890</wp:posOffset>
                      </wp:positionV>
                      <wp:extent cx="158750" cy="136525"/>
                      <wp:effectExtent l="19050" t="19050" r="31750" b="15875"/>
                      <wp:wrapNone/>
                      <wp:docPr id="210" name="Isosceles Tri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E4AB1" id="Isosceles Triangle 210" o:spid="_x0000_s1026" type="#_x0000_t5" style="position:absolute;margin-left:219pt;margin-top:.7pt;width:12.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" fillcolor="#00b050"/>
                  </w:pict>
                </mc:Fallback>
              </mc:AlternateContent>
            </w:r>
          </w:p>
          <w:p w14:paraId="60CF0C1B" w14:textId="77777777" w:rsidR="00D72C7F" w:rsidRDefault="00D72C7F" w:rsidP="00D72C7F">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82816" behindDoc="0" locked="0" layoutInCell="1" allowOverlap="1" wp14:anchorId="6CF9D635" wp14:editId="479BB3BA">
                      <wp:simplePos x="0" y="0"/>
                      <wp:positionH relativeFrom="column">
                        <wp:posOffset>3267075</wp:posOffset>
                      </wp:positionH>
                      <wp:positionV relativeFrom="paragraph">
                        <wp:posOffset>130175</wp:posOffset>
                      </wp:positionV>
                      <wp:extent cx="247650" cy="234950"/>
                      <wp:effectExtent l="19050" t="19050" r="19050" b="12700"/>
                      <wp:wrapNone/>
                      <wp:docPr id="319944796"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BFA5B1" id="Flowchart: Connector 1" o:spid="_x0000_s1026" type="#_x0000_t120" style="position:absolute;margin-left:257.25pt;margin-top:10.25pt;width:19.5pt;height:1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" fillcolor="window" strokecolor="#00b050" strokeweight="2.25pt">
                      <v:stroke joinstyle="miter"/>
                    </v:shape>
                  </w:pict>
                </mc:Fallback>
              </mc:AlternateContent>
            </w:r>
            <w:r w:rsidRPr="00486E79">
              <w:rPr>
                <w:rFonts w:eastAsia="Times New Roman" w:cs="Times New Roman"/>
                <w:b/>
              </w:rPr>
              <w:t xml:space="preserve">                     </w:t>
            </w:r>
            <w:r>
              <w:rPr>
                <w:rFonts w:eastAsia="Times New Roman" w:cs="Times New Roman"/>
                <w:b/>
              </w:rPr>
              <w:t xml:space="preserve">       </w:t>
            </w:r>
            <w:r w:rsidRPr="00486E79">
              <w:rPr>
                <w:rFonts w:eastAsia="Times New Roman" w:cs="Times New Roman"/>
                <w:b/>
              </w:rPr>
              <w:t xml:space="preserve"> X-Large</w:t>
            </w:r>
          </w:p>
          <w:p w14:paraId="02104F83" w14:textId="77777777" w:rsidR="00D72C7F" w:rsidRPr="00486E79" w:rsidRDefault="00D72C7F" w:rsidP="00D72C7F">
            <w:pPr>
              <w:jc w:val="both"/>
              <w:rPr>
                <w:rFonts w:eastAsia="Times New Roman" w:cs="Times New Roman"/>
                <w:b/>
              </w:rPr>
            </w:pPr>
            <w:r>
              <w:rPr>
                <w:rFonts w:eastAsia="Times New Roman" w:cs="Times New Roman"/>
                <w:b/>
              </w:rPr>
              <w:t xml:space="preserve">                           (Full Swing)</w:t>
            </w:r>
          </w:p>
          <w:p w14:paraId="0DBFD5D8" w14:textId="77777777" w:rsidR="00D72C7F" w:rsidRDefault="00D72C7F" w:rsidP="00D72C7F">
            <w:pPr>
              <w:spacing w:after="160" w:line="259" w:lineRule="auto"/>
              <w:rPr>
                <w:sz w:val="20"/>
                <w:szCs w:val="20"/>
              </w:rPr>
            </w:pPr>
          </w:p>
        </w:tc>
      </w:tr>
      <w:tr w:rsidR="00D72C7F" w14:paraId="2AE47073" w14:textId="77777777" w:rsidTr="00BF7EAD">
        <w:trPr>
          <w:trHeight w:val="325"/>
        </w:trPr>
        <w:tc>
          <w:tcPr>
            <w:tcW w:w="7848" w:type="dxa"/>
            <w:shd w:val="clear" w:color="auto" w:fill="00B050"/>
          </w:tcPr>
          <w:p w14:paraId="0411E747" w14:textId="193FF195" w:rsidR="00D72C7F" w:rsidRPr="00C61C1C" w:rsidRDefault="00D72C7F" w:rsidP="00D72C7F">
            <w:pPr>
              <w:rPr>
                <w:sz w:val="24"/>
                <w:szCs w:val="24"/>
              </w:rPr>
            </w:pPr>
            <w:r w:rsidRPr="00C61C1C">
              <w:rPr>
                <w:b/>
                <w:sz w:val="24"/>
                <w:szCs w:val="24"/>
              </w:rPr>
              <w:t>Warm Up: 10 Minutes</w:t>
            </w:r>
          </w:p>
        </w:tc>
        <w:tc>
          <w:tcPr>
            <w:tcW w:w="7182" w:type="dxa"/>
            <w:vMerge/>
            <w:tcBorders>
              <w:bottom w:val="single" w:sz="4" w:space="0" w:color="000000"/>
            </w:tcBorders>
          </w:tcPr>
          <w:p w14:paraId="3DE23A54"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533CFEEA" w14:textId="77777777" w:rsidTr="00BF7EAD">
        <w:trPr>
          <w:trHeight w:val="313"/>
        </w:trPr>
        <w:tc>
          <w:tcPr>
            <w:tcW w:w="7848" w:type="dxa"/>
          </w:tcPr>
          <w:p w14:paraId="0061CDDB" w14:textId="77777777" w:rsidR="007A5F57" w:rsidRPr="00E6015A" w:rsidRDefault="007A5F57" w:rsidP="007A5F57">
            <w:pPr>
              <w:rPr>
                <w:rFonts w:asciiTheme="minorHAnsi" w:eastAsiaTheme="minorHAnsi" w:hAnsiTheme="minorHAnsi" w:cstheme="minorHAnsi"/>
                <w:b/>
                <w:bCs/>
                <w:u w:val="single"/>
              </w:rPr>
            </w:pPr>
            <w:r w:rsidRPr="00E6015A">
              <w:rPr>
                <w:rFonts w:asciiTheme="minorHAnsi" w:eastAsiaTheme="minorHAnsi" w:hAnsiTheme="minorHAnsi" w:cstheme="minorHAnsi"/>
                <w:b/>
                <w:bCs/>
                <w:u w:val="single"/>
              </w:rPr>
              <w:t>Functional Warm-Up</w:t>
            </w:r>
          </w:p>
          <w:p w14:paraId="43230394"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Class will form a circle around the coaches </w:t>
            </w:r>
          </w:p>
          <w:p w14:paraId="314D2760"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Coaches will move so that they are </w:t>
            </w:r>
            <w:r w:rsidRPr="00E6015A">
              <w:rPr>
                <w:rFonts w:asciiTheme="minorHAnsi" w:eastAsiaTheme="minorHAnsi" w:hAnsiTheme="minorHAnsi" w:cstheme="minorHAnsi"/>
                <w:b/>
                <w:bCs/>
              </w:rPr>
              <w:t>on the circle</w:t>
            </w:r>
            <w:r w:rsidRPr="00E6015A">
              <w:rPr>
                <w:rFonts w:asciiTheme="minorHAnsi" w:eastAsiaTheme="minorHAnsi" w:hAnsiTheme="minorHAnsi" w:cstheme="minorHAnsi"/>
              </w:rPr>
              <w:t xml:space="preserve"> not inside the circle</w:t>
            </w:r>
          </w:p>
          <w:p w14:paraId="77EC513C"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The Lead Coach will tell the class to do the warm up to the best of their ability-&gt;do the best they can </w:t>
            </w:r>
          </w:p>
          <w:p w14:paraId="3FF54FF3"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Coaches will demonstrate the following motions while the class repeats:</w:t>
            </w:r>
          </w:p>
          <w:p w14:paraId="4108FF82"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Strength- 2-3 Lunges with each leg</w:t>
            </w:r>
          </w:p>
          <w:p w14:paraId="113EFD17"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Flexibility- Arm Circles- Large to small circles</w:t>
            </w:r>
          </w:p>
          <w:p w14:paraId="38800D2F" w14:textId="77777777" w:rsidR="007A5F57" w:rsidRPr="00E6015A" w:rsidRDefault="007A5F57" w:rsidP="007A5F57">
            <w:pPr>
              <w:pStyle w:val="ListParagraph"/>
              <w:numPr>
                <w:ilvl w:val="0"/>
                <w:numId w:val="10"/>
              </w:numPr>
              <w:spacing w:after="0" w:line="240" w:lineRule="auto"/>
              <w:rPr>
                <w:rFonts w:asciiTheme="minorHAnsi" w:eastAsiaTheme="minorHAnsi" w:hAnsiTheme="minorHAnsi" w:cstheme="minorHAnsi"/>
              </w:rPr>
            </w:pPr>
            <w:r w:rsidRPr="00E6015A">
              <w:rPr>
                <w:rFonts w:asciiTheme="minorHAnsi" w:eastAsiaTheme="minorHAnsi" w:hAnsiTheme="minorHAnsi" w:cstheme="minorHAnsi"/>
              </w:rPr>
              <w:t xml:space="preserve">Agility/Coordination- Elbow to knee touch </w:t>
            </w:r>
          </w:p>
          <w:p w14:paraId="7323010F" w14:textId="77777777" w:rsidR="00693600" w:rsidRPr="00693600" w:rsidRDefault="007A5F57" w:rsidP="00693600">
            <w:pPr>
              <w:pStyle w:val="ListParagraph"/>
              <w:numPr>
                <w:ilvl w:val="0"/>
                <w:numId w:val="10"/>
              </w:numPr>
              <w:spacing w:after="0" w:line="240" w:lineRule="auto"/>
              <w:rPr>
                <w:sz w:val="24"/>
                <w:szCs w:val="24"/>
              </w:rPr>
            </w:pPr>
            <w:r w:rsidRPr="00E6015A">
              <w:rPr>
                <w:rFonts w:asciiTheme="minorHAnsi" w:eastAsiaTheme="minorHAnsi" w:hAnsiTheme="minorHAnsi" w:cstheme="minorHAnsi"/>
              </w:rPr>
              <w:t>Balance- Form a pose and hold</w:t>
            </w:r>
          </w:p>
          <w:p w14:paraId="18BAADA4" w14:textId="68A47261" w:rsidR="00D72C7F" w:rsidRPr="00693600" w:rsidRDefault="007A5F57" w:rsidP="00693600">
            <w:pPr>
              <w:pStyle w:val="ListParagraph"/>
              <w:numPr>
                <w:ilvl w:val="0"/>
                <w:numId w:val="10"/>
              </w:numPr>
              <w:spacing w:after="0" w:line="240" w:lineRule="auto"/>
              <w:rPr>
                <w:sz w:val="24"/>
                <w:szCs w:val="24"/>
              </w:rPr>
            </w:pPr>
            <w:r w:rsidRPr="00693600">
              <w:rPr>
                <w:rFonts w:asciiTheme="minorHAnsi" w:eastAsiaTheme="minorHAnsi" w:hAnsiTheme="minorHAnsi" w:cstheme="minorHAnsi"/>
              </w:rPr>
              <w:t>Object Control- Players will toss the ball to each other</w:t>
            </w:r>
            <w:r w:rsidR="00287D15">
              <w:rPr>
                <w:rFonts w:asciiTheme="minorHAnsi" w:eastAsiaTheme="minorHAnsi" w:hAnsiTheme="minorHAnsi" w:cstheme="minorHAnsi"/>
              </w:rPr>
              <w:t xml:space="preserve"> &gt;</w:t>
            </w:r>
            <w:r w:rsidRPr="00693600">
              <w:rPr>
                <w:rFonts w:asciiTheme="minorHAnsi" w:eastAsiaTheme="minorHAnsi" w:hAnsiTheme="minorHAnsi" w:cstheme="minorHAnsi"/>
              </w:rPr>
              <w:t>everyone gets to participate</w:t>
            </w:r>
          </w:p>
        </w:tc>
        <w:tc>
          <w:tcPr>
            <w:tcW w:w="7182" w:type="dxa"/>
            <w:vMerge/>
            <w:tcBorders>
              <w:bottom w:val="single" w:sz="4" w:space="0" w:color="000000"/>
            </w:tcBorders>
          </w:tcPr>
          <w:p w14:paraId="4CA43974"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5AF54E37" w14:textId="77777777" w:rsidTr="00BF7EAD">
        <w:trPr>
          <w:trHeight w:val="325"/>
        </w:trPr>
        <w:tc>
          <w:tcPr>
            <w:tcW w:w="7848" w:type="dxa"/>
            <w:shd w:val="clear" w:color="auto" w:fill="00B050"/>
          </w:tcPr>
          <w:p w14:paraId="660C46CC" w14:textId="1192491F" w:rsidR="00D72C7F" w:rsidRPr="00C61C1C" w:rsidRDefault="00D72C7F" w:rsidP="00D72C7F">
            <w:pPr>
              <w:rPr>
                <w:sz w:val="24"/>
                <w:szCs w:val="24"/>
              </w:rPr>
            </w:pPr>
            <w:r w:rsidRPr="00C61C1C">
              <w:rPr>
                <w:b/>
                <w:sz w:val="24"/>
                <w:szCs w:val="24"/>
              </w:rPr>
              <w:t xml:space="preserve">Lesson Preview: </w:t>
            </w:r>
            <w:r w:rsidR="00782C22">
              <w:rPr>
                <w:b/>
                <w:sz w:val="24"/>
                <w:szCs w:val="24"/>
              </w:rPr>
              <w:t>5</w:t>
            </w:r>
            <w:r w:rsidRPr="00C61C1C">
              <w:rPr>
                <w:b/>
                <w:sz w:val="24"/>
                <w:szCs w:val="24"/>
              </w:rPr>
              <w:t xml:space="preserve"> Minutes </w:t>
            </w:r>
          </w:p>
        </w:tc>
        <w:tc>
          <w:tcPr>
            <w:tcW w:w="7182" w:type="dxa"/>
            <w:vMerge/>
            <w:tcBorders>
              <w:bottom w:val="single" w:sz="4" w:space="0" w:color="000000"/>
            </w:tcBorders>
          </w:tcPr>
          <w:p w14:paraId="0005009E"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16E3D1AA" w14:textId="77777777" w:rsidTr="00BF7EAD">
        <w:trPr>
          <w:trHeight w:val="313"/>
        </w:trPr>
        <w:tc>
          <w:tcPr>
            <w:tcW w:w="7848" w:type="dxa"/>
          </w:tcPr>
          <w:p w14:paraId="5E7D2C16" w14:textId="69886A16" w:rsidR="00693600" w:rsidRPr="007C35E6" w:rsidRDefault="00693600" w:rsidP="00693600">
            <w:r>
              <w:t xml:space="preserve">Coaches </w:t>
            </w:r>
            <w:r w:rsidRPr="007C35E6">
              <w:t xml:space="preserve">will ask about the importance of </w:t>
            </w:r>
            <w:r>
              <w:t xml:space="preserve">making good choices in </w:t>
            </w:r>
            <w:r w:rsidRPr="007C35E6">
              <w:t xml:space="preserve">golf and </w:t>
            </w:r>
            <w:r>
              <w:t xml:space="preserve">how that relates to making different length of swings. </w:t>
            </w:r>
            <w:r w:rsidRPr="007C35E6">
              <w:t xml:space="preserve"> </w:t>
            </w:r>
            <w:r w:rsidR="005F56A1">
              <w:t>Tease the Tees and Greens Activity.</w:t>
            </w:r>
          </w:p>
          <w:p w14:paraId="67139077" w14:textId="77777777" w:rsidR="00D72C7F" w:rsidRPr="00C61C1C" w:rsidRDefault="00D72C7F" w:rsidP="00D72C7F">
            <w:pPr>
              <w:rPr>
                <w:sz w:val="24"/>
                <w:szCs w:val="24"/>
              </w:rPr>
            </w:pPr>
          </w:p>
          <w:p w14:paraId="749A0642" w14:textId="77777777" w:rsidR="00D72C7F" w:rsidRPr="00C61C1C" w:rsidRDefault="00D72C7F" w:rsidP="00D72C7F">
            <w:pPr>
              <w:rPr>
                <w:sz w:val="24"/>
                <w:szCs w:val="24"/>
              </w:rPr>
            </w:pPr>
          </w:p>
        </w:tc>
        <w:tc>
          <w:tcPr>
            <w:tcW w:w="7182" w:type="dxa"/>
            <w:vMerge/>
            <w:tcBorders>
              <w:bottom w:val="single" w:sz="4" w:space="0" w:color="000000"/>
            </w:tcBorders>
          </w:tcPr>
          <w:p w14:paraId="53EF1ACB"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046C0819" w14:textId="77777777" w:rsidTr="00BF7EAD">
        <w:trPr>
          <w:trHeight w:val="313"/>
        </w:trPr>
        <w:tc>
          <w:tcPr>
            <w:tcW w:w="7848" w:type="dxa"/>
            <w:shd w:val="clear" w:color="auto" w:fill="00B050"/>
          </w:tcPr>
          <w:p w14:paraId="3CEF1A29" w14:textId="77777777" w:rsidR="00D72C7F" w:rsidRPr="00C61C1C" w:rsidRDefault="00D72C7F" w:rsidP="00D72C7F">
            <w:pPr>
              <w:rPr>
                <w:sz w:val="24"/>
                <w:szCs w:val="24"/>
              </w:rPr>
            </w:pPr>
            <w:r w:rsidRPr="00C61C1C">
              <w:rPr>
                <w:b/>
                <w:sz w:val="24"/>
                <w:szCs w:val="24"/>
              </w:rPr>
              <w:t>Wrap Up 5 Minutes</w:t>
            </w:r>
          </w:p>
        </w:tc>
        <w:tc>
          <w:tcPr>
            <w:tcW w:w="7182" w:type="dxa"/>
            <w:vMerge/>
            <w:tcBorders>
              <w:bottom w:val="single" w:sz="4" w:space="0" w:color="000000"/>
            </w:tcBorders>
          </w:tcPr>
          <w:p w14:paraId="3BCB6199"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22222452" w14:textId="77777777" w:rsidTr="00BF7EAD">
        <w:trPr>
          <w:trHeight w:val="260"/>
        </w:trPr>
        <w:tc>
          <w:tcPr>
            <w:tcW w:w="7848" w:type="dxa"/>
          </w:tcPr>
          <w:p w14:paraId="3F7F4E92" w14:textId="77777777" w:rsidR="00D72C7F" w:rsidRPr="00C61C1C" w:rsidRDefault="00D72C7F" w:rsidP="00D72C7F">
            <w:pPr>
              <w:rPr>
                <w:b/>
                <w:sz w:val="24"/>
                <w:szCs w:val="24"/>
              </w:rPr>
            </w:pPr>
            <w:r w:rsidRPr="00C61C1C">
              <w:rPr>
                <w:b/>
                <w:sz w:val="24"/>
                <w:szCs w:val="24"/>
              </w:rPr>
              <w:t xml:space="preserve">Wrap Up Questions: </w:t>
            </w:r>
          </w:p>
          <w:p w14:paraId="11F60651" w14:textId="77777777"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color w:val="000000"/>
                <w:sz w:val="24"/>
                <w:szCs w:val="24"/>
              </w:rPr>
              <w:t>How did class go today?</w:t>
            </w:r>
          </w:p>
          <w:p w14:paraId="265D0BA6" w14:textId="77777777"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color w:val="000000"/>
                <w:sz w:val="24"/>
                <w:szCs w:val="24"/>
              </w:rPr>
              <w:t>What did you learn about golf today?</w:t>
            </w:r>
          </w:p>
          <w:p w14:paraId="5A9497F3" w14:textId="77777777"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sz w:val="24"/>
                <w:szCs w:val="24"/>
              </w:rPr>
              <w:t>How can managing your distance help you in golf?</w:t>
            </w:r>
          </w:p>
          <w:p w14:paraId="11962B68" w14:textId="77777777"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color w:val="000000"/>
                <w:sz w:val="24"/>
                <w:szCs w:val="24"/>
              </w:rPr>
              <w:t>How did you use good judgmen</w:t>
            </w:r>
            <w:r w:rsidRPr="00C61C1C">
              <w:rPr>
                <w:sz w:val="24"/>
                <w:szCs w:val="24"/>
              </w:rPr>
              <w:t>t</w:t>
            </w:r>
            <w:r w:rsidRPr="00C61C1C">
              <w:rPr>
                <w:color w:val="000000"/>
                <w:sz w:val="24"/>
                <w:szCs w:val="24"/>
              </w:rPr>
              <w:t xml:space="preserve">? </w:t>
            </w:r>
          </w:p>
          <w:p w14:paraId="490BFE5C" w14:textId="77777777" w:rsidR="00D72C7F" w:rsidRPr="00C61C1C" w:rsidRDefault="00D72C7F" w:rsidP="00D72C7F">
            <w:pPr>
              <w:numPr>
                <w:ilvl w:val="0"/>
                <w:numId w:val="1"/>
              </w:numPr>
              <w:pBdr>
                <w:top w:val="nil"/>
                <w:left w:val="nil"/>
                <w:bottom w:val="nil"/>
                <w:right w:val="nil"/>
                <w:between w:val="nil"/>
              </w:pBdr>
              <w:rPr>
                <w:color w:val="000000"/>
                <w:sz w:val="24"/>
                <w:szCs w:val="24"/>
              </w:rPr>
            </w:pPr>
            <w:r w:rsidRPr="00C61C1C">
              <w:rPr>
                <w:color w:val="000000"/>
                <w:sz w:val="24"/>
                <w:szCs w:val="24"/>
              </w:rPr>
              <w:t>How can you take what you learned about using good judgment and use it away from the First Tee? Home or School?</w:t>
            </w:r>
          </w:p>
          <w:p w14:paraId="6C29F77F" w14:textId="77777777" w:rsidR="00D72C7F" w:rsidRPr="00C61C1C" w:rsidRDefault="00D72C7F" w:rsidP="00D72C7F">
            <w:pPr>
              <w:rPr>
                <w:sz w:val="24"/>
                <w:szCs w:val="24"/>
              </w:rPr>
            </w:pPr>
          </w:p>
          <w:p w14:paraId="2108A871" w14:textId="77777777" w:rsidR="00D72C7F" w:rsidRPr="00C61C1C" w:rsidRDefault="00D72C7F" w:rsidP="00D72C7F">
            <w:pPr>
              <w:rPr>
                <w:sz w:val="24"/>
                <w:szCs w:val="24"/>
              </w:rPr>
            </w:pPr>
          </w:p>
          <w:p w14:paraId="6432C0B4" w14:textId="77777777" w:rsidR="00D72C7F" w:rsidRPr="00C61C1C" w:rsidRDefault="00D72C7F" w:rsidP="00D72C7F">
            <w:pPr>
              <w:rPr>
                <w:sz w:val="24"/>
                <w:szCs w:val="24"/>
              </w:rPr>
            </w:pPr>
          </w:p>
          <w:p w14:paraId="21D04B2D" w14:textId="77777777" w:rsidR="00D72C7F" w:rsidRPr="00C61C1C" w:rsidRDefault="00D72C7F" w:rsidP="00D72C7F">
            <w:pPr>
              <w:rPr>
                <w:sz w:val="24"/>
                <w:szCs w:val="24"/>
              </w:rPr>
            </w:pPr>
          </w:p>
        </w:tc>
        <w:tc>
          <w:tcPr>
            <w:tcW w:w="7182" w:type="dxa"/>
            <w:vMerge/>
            <w:tcBorders>
              <w:bottom w:val="single" w:sz="4" w:space="0" w:color="000000"/>
            </w:tcBorders>
          </w:tcPr>
          <w:p w14:paraId="4EE0D397" w14:textId="77777777" w:rsidR="00D72C7F" w:rsidRDefault="00D72C7F" w:rsidP="00D72C7F">
            <w:pPr>
              <w:widowControl w:val="0"/>
              <w:pBdr>
                <w:top w:val="nil"/>
                <w:left w:val="nil"/>
                <w:bottom w:val="nil"/>
                <w:right w:val="nil"/>
                <w:between w:val="nil"/>
              </w:pBdr>
              <w:spacing w:line="276" w:lineRule="auto"/>
              <w:rPr>
                <w:sz w:val="20"/>
                <w:szCs w:val="20"/>
              </w:rPr>
            </w:pPr>
          </w:p>
        </w:tc>
      </w:tr>
      <w:tr w:rsidR="00D72C7F" w14:paraId="06AB0486" w14:textId="77777777" w:rsidTr="00481034">
        <w:trPr>
          <w:trHeight w:val="325"/>
        </w:trPr>
        <w:tc>
          <w:tcPr>
            <w:tcW w:w="15030" w:type="dxa"/>
            <w:gridSpan w:val="2"/>
            <w:shd w:val="clear" w:color="auto" w:fill="00B050"/>
          </w:tcPr>
          <w:p w14:paraId="60FDE0EE" w14:textId="143C29E2" w:rsidR="00D72C7F" w:rsidRPr="00481034" w:rsidRDefault="005F56A1" w:rsidP="00D72C7F">
            <w:pPr>
              <w:rPr>
                <w:b/>
                <w:bCs/>
                <w:sz w:val="28"/>
                <w:szCs w:val="28"/>
              </w:rPr>
            </w:pPr>
            <w:r>
              <w:rPr>
                <w:b/>
                <w:bCs/>
                <w:sz w:val="28"/>
                <w:szCs w:val="28"/>
              </w:rPr>
              <w:t>Tees and Greens</w:t>
            </w:r>
            <w:r w:rsidR="00D72C7F" w:rsidRPr="00481034">
              <w:rPr>
                <w:b/>
                <w:bCs/>
                <w:sz w:val="28"/>
                <w:szCs w:val="28"/>
              </w:rPr>
              <w:t xml:space="preserve"> (40 minutes)</w:t>
            </w:r>
          </w:p>
        </w:tc>
      </w:tr>
      <w:tr w:rsidR="00D72C7F" w14:paraId="4B85904B" w14:textId="77777777" w:rsidTr="00F61ABE">
        <w:trPr>
          <w:trHeight w:val="503"/>
        </w:trPr>
        <w:tc>
          <w:tcPr>
            <w:tcW w:w="15030" w:type="dxa"/>
            <w:gridSpan w:val="2"/>
          </w:tcPr>
          <w:p w14:paraId="4D478351" w14:textId="3545FAB0" w:rsidR="00D72C7F" w:rsidRPr="00036C41" w:rsidRDefault="00D72C7F" w:rsidP="00D72C7F">
            <w:pPr>
              <w:rPr>
                <w:b/>
              </w:rPr>
            </w:pPr>
            <w:r w:rsidRPr="00036C41">
              <w:rPr>
                <w:b/>
              </w:rPr>
              <w:t>Summary</w:t>
            </w:r>
            <w:r w:rsidRPr="00036C41">
              <w:t xml:space="preserve">:   Players will experience an activity where they will experiment with different swing lengths </w:t>
            </w:r>
            <w:r w:rsidR="00B672E5">
              <w:t xml:space="preserve">while </w:t>
            </w:r>
            <w:r w:rsidRPr="00036C41">
              <w:t>play</w:t>
            </w:r>
            <w:r w:rsidR="00AE1214">
              <w:t>ing</w:t>
            </w:r>
            <w:r w:rsidRPr="00036C41">
              <w:t xml:space="preserve"> a golf hole or a simulated golf hole.    </w:t>
            </w:r>
          </w:p>
        </w:tc>
      </w:tr>
      <w:tr w:rsidR="00D72C7F" w14:paraId="6A7D6ABA" w14:textId="77777777" w:rsidTr="00BE3C0B">
        <w:trPr>
          <w:trHeight w:val="313"/>
        </w:trPr>
        <w:tc>
          <w:tcPr>
            <w:tcW w:w="15030" w:type="dxa"/>
            <w:gridSpan w:val="2"/>
          </w:tcPr>
          <w:p w14:paraId="72AB24E2" w14:textId="77777777" w:rsidR="00D72C7F" w:rsidRPr="00036C41" w:rsidRDefault="00D72C7F" w:rsidP="00D72C7F">
            <w:r w:rsidRPr="00036C41">
              <w:rPr>
                <w:b/>
              </w:rPr>
              <w:t xml:space="preserve">Game/Activity Rules: </w:t>
            </w:r>
          </w:p>
          <w:p w14:paraId="2AB2E2A5" w14:textId="77777777" w:rsidR="00D72C7F" w:rsidRPr="00036C41" w:rsidRDefault="00D72C7F" w:rsidP="005F56A1">
            <w:pPr>
              <w:widowControl w:val="0"/>
              <w:numPr>
                <w:ilvl w:val="0"/>
                <w:numId w:val="9"/>
              </w:numPr>
            </w:pPr>
            <w:proofErr w:type="spellStart"/>
            <w:r w:rsidRPr="00036C41">
              <w:t>PLAYers</w:t>
            </w:r>
            <w:proofErr w:type="spellEnd"/>
            <w:r w:rsidRPr="00036C41">
              <w:t xml:space="preserve"> will make golf swings that are either small, medium, large or x-large as they play a golf hole or simulated golf hole.</w:t>
            </w:r>
          </w:p>
          <w:p w14:paraId="3FF3AEB6" w14:textId="77777777" w:rsidR="00D72C7F" w:rsidRPr="00036C41" w:rsidRDefault="00D72C7F" w:rsidP="005F56A1">
            <w:pPr>
              <w:widowControl w:val="0"/>
              <w:numPr>
                <w:ilvl w:val="0"/>
                <w:numId w:val="9"/>
              </w:numPr>
            </w:pPr>
            <w:r w:rsidRPr="00036C41">
              <w:t>Players will play from the cone tee markers from each distance as they make their way closer to the golf hole/final target</w:t>
            </w:r>
          </w:p>
          <w:p w14:paraId="02824088" w14:textId="77777777" w:rsidR="00D72C7F" w:rsidRPr="00036C41" w:rsidRDefault="00D72C7F" w:rsidP="00D72C7F">
            <w:pPr>
              <w:widowControl w:val="0"/>
              <w:rPr>
                <w:b/>
              </w:rPr>
            </w:pPr>
            <w:r w:rsidRPr="00036C41">
              <w:rPr>
                <w:b/>
              </w:rPr>
              <w:t>Game/Activity Play by Play:</w:t>
            </w:r>
          </w:p>
          <w:p w14:paraId="59F24EA9" w14:textId="77777777" w:rsidR="00D72C7F" w:rsidRPr="00036C41" w:rsidRDefault="00D72C7F" w:rsidP="005F56A1">
            <w:pPr>
              <w:widowControl w:val="0"/>
              <w:numPr>
                <w:ilvl w:val="0"/>
                <w:numId w:val="9"/>
              </w:numPr>
              <w:ind w:right="-720"/>
            </w:pPr>
            <w:r w:rsidRPr="00036C41">
              <w:t>Players will assemble in a safe area for the activity demonstration</w:t>
            </w:r>
          </w:p>
          <w:p w14:paraId="3FC09E83" w14:textId="77777777" w:rsidR="00D72C7F" w:rsidRPr="00036C41" w:rsidRDefault="00D72C7F" w:rsidP="005F56A1">
            <w:pPr>
              <w:widowControl w:val="0"/>
              <w:numPr>
                <w:ilvl w:val="0"/>
                <w:numId w:val="9"/>
              </w:numPr>
              <w:ind w:right="-720"/>
            </w:pPr>
            <w:r w:rsidRPr="00036C41">
              <w:t xml:space="preserve">Lead coach will demonstrate the safety process, the golf skills and the activity </w:t>
            </w:r>
          </w:p>
          <w:p w14:paraId="5B8DCE65" w14:textId="57CD5CA1" w:rsidR="00D72C7F" w:rsidRPr="00036C41" w:rsidRDefault="00D72C7F" w:rsidP="00D72C7F">
            <w:pPr>
              <w:widowControl w:val="0"/>
              <w:ind w:left="720" w:right="-720"/>
            </w:pPr>
            <w:r w:rsidRPr="00036C41">
              <w:t xml:space="preserve">Golf </w:t>
            </w:r>
            <w:r w:rsidR="00B672E5">
              <w:t>S</w:t>
            </w:r>
            <w:r w:rsidRPr="00036C41">
              <w:t xml:space="preserve">kill </w:t>
            </w:r>
            <w:r w:rsidR="00B672E5">
              <w:t>D</w:t>
            </w:r>
            <w:r w:rsidRPr="00036C41">
              <w:t xml:space="preserve">emonstration:                          </w:t>
            </w:r>
          </w:p>
          <w:p w14:paraId="6A33EB7B" w14:textId="687FDFD6" w:rsidR="00D72C7F" w:rsidRPr="00036C41" w:rsidRDefault="00D72C7F" w:rsidP="005F56A1">
            <w:pPr>
              <w:widowControl w:val="0"/>
              <w:numPr>
                <w:ilvl w:val="2"/>
                <w:numId w:val="9"/>
              </w:numPr>
              <w:ind w:right="-720"/>
            </w:pPr>
            <w:r w:rsidRPr="00036C41">
              <w:t>Small Swing= Club goes foot to foot</w:t>
            </w:r>
            <w:r w:rsidR="00B126D6">
              <w:t xml:space="preserve"> </w:t>
            </w:r>
            <w:r w:rsidRPr="00036C41">
              <w:t xml:space="preserve"> (Putt) </w:t>
            </w:r>
          </w:p>
          <w:p w14:paraId="64DDB203" w14:textId="2BE1D6D2" w:rsidR="00D72C7F" w:rsidRPr="00036C41" w:rsidRDefault="00D72C7F" w:rsidP="005F56A1">
            <w:pPr>
              <w:widowControl w:val="0"/>
              <w:numPr>
                <w:ilvl w:val="2"/>
                <w:numId w:val="9"/>
              </w:numPr>
              <w:ind w:right="-720"/>
            </w:pPr>
            <w:r w:rsidRPr="00036C41">
              <w:t xml:space="preserve">Medium Swing = Club goes </w:t>
            </w:r>
            <w:r w:rsidR="00B126D6">
              <w:t>k</w:t>
            </w:r>
            <w:r w:rsidRPr="00036C41">
              <w:t xml:space="preserve">nee to </w:t>
            </w:r>
            <w:r w:rsidR="00B126D6">
              <w:t>k</w:t>
            </w:r>
            <w:r w:rsidRPr="00036C41">
              <w:t xml:space="preserve">nee </w:t>
            </w:r>
            <w:r w:rsidR="00B126D6">
              <w:t xml:space="preserve">level </w:t>
            </w:r>
            <w:r w:rsidRPr="00036C41">
              <w:t>(Chip)</w:t>
            </w:r>
          </w:p>
          <w:p w14:paraId="2802FF3F" w14:textId="110F4085" w:rsidR="00D72C7F" w:rsidRPr="00036C41" w:rsidRDefault="00D72C7F" w:rsidP="005F56A1">
            <w:pPr>
              <w:widowControl w:val="0"/>
              <w:numPr>
                <w:ilvl w:val="2"/>
                <w:numId w:val="9"/>
              </w:numPr>
              <w:ind w:right="-720"/>
            </w:pPr>
            <w:r w:rsidRPr="00036C41">
              <w:t xml:space="preserve">Large Swing= Club goes ear to ear </w:t>
            </w:r>
            <w:r w:rsidR="00B126D6">
              <w:t xml:space="preserve">level </w:t>
            </w:r>
            <w:r w:rsidRPr="00036C41">
              <w:t>(Pitch)</w:t>
            </w:r>
          </w:p>
          <w:p w14:paraId="1606EBC8" w14:textId="77777777" w:rsidR="00D72C7F" w:rsidRPr="00036C41" w:rsidRDefault="00D72C7F" w:rsidP="005F56A1">
            <w:pPr>
              <w:widowControl w:val="0"/>
              <w:numPr>
                <w:ilvl w:val="2"/>
                <w:numId w:val="9"/>
              </w:numPr>
              <w:ind w:right="-720"/>
            </w:pPr>
            <w:r w:rsidRPr="00036C41">
              <w:t>X-Large Swing= Club goes full circle (Full Swing)</w:t>
            </w:r>
          </w:p>
          <w:p w14:paraId="22900D9B" w14:textId="67471453" w:rsidR="00D72C7F" w:rsidRPr="00036C41" w:rsidRDefault="00D72C7F" w:rsidP="005F56A1">
            <w:pPr>
              <w:pStyle w:val="ListParagraph"/>
              <w:widowControl w:val="0"/>
              <w:numPr>
                <w:ilvl w:val="0"/>
                <w:numId w:val="9"/>
              </w:numPr>
              <w:spacing w:after="0" w:line="240" w:lineRule="auto"/>
              <w:ind w:right="-720"/>
            </w:pPr>
            <w:r w:rsidRPr="00036C41">
              <w:t xml:space="preserve">Class will be divided into </w:t>
            </w:r>
            <w:r w:rsidR="00BF7EAD">
              <w:t xml:space="preserve">2 or 3 </w:t>
            </w:r>
            <w:r w:rsidRPr="00036C41">
              <w:t>smaller groups with the appropriate coach to player ratio</w:t>
            </w:r>
          </w:p>
          <w:p w14:paraId="0B66C4C2" w14:textId="1EBF0843" w:rsidR="00D72C7F" w:rsidRPr="00036C41" w:rsidRDefault="007A2283" w:rsidP="005F56A1">
            <w:pPr>
              <w:widowControl w:val="0"/>
              <w:numPr>
                <w:ilvl w:val="0"/>
                <w:numId w:val="9"/>
              </w:numPr>
            </w:pPr>
            <w:r>
              <w:t xml:space="preserve">Coaches and </w:t>
            </w:r>
            <w:proofErr w:type="spellStart"/>
            <w:r w:rsidR="00D72C7F" w:rsidRPr="00036C41">
              <w:t>PLAYers</w:t>
            </w:r>
            <w:proofErr w:type="spellEnd"/>
            <w:r w:rsidR="00D72C7F" w:rsidRPr="00036C41">
              <w:t xml:space="preserve"> will go to one of the holes and assemble in the safety zone for the xl swing for the first shot</w:t>
            </w:r>
          </w:p>
          <w:p w14:paraId="00970AF7" w14:textId="77777777" w:rsidR="00D72C7F" w:rsidRPr="00036C41" w:rsidRDefault="00D72C7F" w:rsidP="005F56A1">
            <w:pPr>
              <w:widowControl w:val="0"/>
              <w:numPr>
                <w:ilvl w:val="0"/>
                <w:numId w:val="9"/>
              </w:numPr>
            </w:pPr>
            <w:r w:rsidRPr="00036C41">
              <w:t>An order of play is established for the players and will be used for the entire hole. (Examples: flip a tee or rock paper scissors)</w:t>
            </w:r>
          </w:p>
          <w:p w14:paraId="3D8C59F5" w14:textId="77777777" w:rsidR="00D72C7F" w:rsidRPr="00036C41" w:rsidRDefault="00D72C7F" w:rsidP="005F56A1">
            <w:pPr>
              <w:widowControl w:val="0"/>
              <w:numPr>
                <w:ilvl w:val="0"/>
                <w:numId w:val="9"/>
              </w:numPr>
            </w:pPr>
            <w:r w:rsidRPr="00036C41">
              <w:t>Players will take turns hitting shots from the cone tee markers (green) that represent the x-large swing</w:t>
            </w:r>
          </w:p>
          <w:p w14:paraId="4C63D6A2" w14:textId="77777777" w:rsidR="00D72C7F" w:rsidRPr="00036C41" w:rsidRDefault="00D72C7F" w:rsidP="005F56A1">
            <w:pPr>
              <w:widowControl w:val="0"/>
              <w:numPr>
                <w:ilvl w:val="0"/>
                <w:numId w:val="9"/>
              </w:numPr>
            </w:pPr>
            <w:r w:rsidRPr="00036C41">
              <w:t xml:space="preserve">All players will leave the safety zone, make their xl swings one at a time and then go back to the safety zone </w:t>
            </w:r>
          </w:p>
          <w:p w14:paraId="2D2DE6DC" w14:textId="77777777" w:rsidR="00D72C7F" w:rsidRPr="00036C41" w:rsidRDefault="00D72C7F" w:rsidP="005F56A1">
            <w:pPr>
              <w:widowControl w:val="0"/>
              <w:numPr>
                <w:ilvl w:val="0"/>
                <w:numId w:val="9"/>
              </w:numPr>
            </w:pPr>
            <w:r w:rsidRPr="00036C41">
              <w:t>If shots do not make it on the putting green/ final target from any of the cone tee markers that’s ok!</w:t>
            </w:r>
          </w:p>
          <w:p w14:paraId="54FE4FE0" w14:textId="77777777" w:rsidR="00D72C7F" w:rsidRPr="00036C41" w:rsidRDefault="00D72C7F" w:rsidP="005F56A1">
            <w:pPr>
              <w:widowControl w:val="0"/>
              <w:numPr>
                <w:ilvl w:val="0"/>
                <w:numId w:val="9"/>
              </w:numPr>
            </w:pPr>
            <w:r w:rsidRPr="00036C41">
              <w:t>Once all players have hit they will retrieve their balls and assemble in the safety zone near the next closest set of cone tee markers and repeat the process until the group reaches the putting green</w:t>
            </w:r>
          </w:p>
          <w:p w14:paraId="3B4B28EE" w14:textId="77777777" w:rsidR="00D72C7F" w:rsidRDefault="00D72C7F" w:rsidP="005F56A1">
            <w:pPr>
              <w:widowControl w:val="0"/>
              <w:numPr>
                <w:ilvl w:val="0"/>
                <w:numId w:val="9"/>
              </w:numPr>
            </w:pPr>
            <w:r w:rsidRPr="00036C41">
              <w:t>Once players have reached the putting green, they will all putt their balls into the hole/hit the target using order of play rules</w:t>
            </w:r>
          </w:p>
          <w:p w14:paraId="6F6F5197" w14:textId="77777777" w:rsidR="005F56A1" w:rsidRPr="00036C41" w:rsidRDefault="005F56A1" w:rsidP="005F56A1">
            <w:pPr>
              <w:widowControl w:val="0"/>
              <w:numPr>
                <w:ilvl w:val="2"/>
                <w:numId w:val="9"/>
              </w:numPr>
            </w:pPr>
            <w:r>
              <w:t xml:space="preserve">Coaches will use information found on the Activity Add-On Form to teach additional information </w:t>
            </w:r>
          </w:p>
          <w:p w14:paraId="4D6E0329" w14:textId="5567155D" w:rsidR="00D72C7F" w:rsidRPr="000E6A3A" w:rsidRDefault="00D72C7F" w:rsidP="001617A0">
            <w:pPr>
              <w:widowControl w:val="0"/>
              <w:ind w:left="720" w:firstLine="50"/>
              <w:rPr>
                <w:sz w:val="20"/>
                <w:szCs w:val="20"/>
              </w:rPr>
            </w:pPr>
          </w:p>
          <w:p w14:paraId="2DB74276" w14:textId="1E711123" w:rsidR="00D72C7F" w:rsidRDefault="00D72C7F" w:rsidP="00D72C7F">
            <w:pPr>
              <w:widowControl w:val="0"/>
              <w:ind w:right="-720"/>
              <w:rPr>
                <w:sz w:val="20"/>
                <w:szCs w:val="20"/>
              </w:rPr>
            </w:pPr>
          </w:p>
        </w:tc>
      </w:tr>
      <w:tr w:rsidR="00D72C7F" w14:paraId="51E670F9" w14:textId="77777777" w:rsidTr="00687B1D">
        <w:trPr>
          <w:trHeight w:val="332"/>
        </w:trPr>
        <w:tc>
          <w:tcPr>
            <w:tcW w:w="15030" w:type="dxa"/>
            <w:gridSpan w:val="2"/>
            <w:shd w:val="clear" w:color="auto" w:fill="00B050"/>
          </w:tcPr>
          <w:p w14:paraId="687454CF" w14:textId="1279FAD5" w:rsidR="00D72C7F" w:rsidRDefault="00D72C7F" w:rsidP="00D72C7F">
            <w:pPr>
              <w:rPr>
                <w:b/>
                <w:sz w:val="28"/>
                <w:szCs w:val="28"/>
              </w:rPr>
            </w:pPr>
            <w:r>
              <w:rPr>
                <w:b/>
                <w:sz w:val="28"/>
                <w:szCs w:val="28"/>
              </w:rPr>
              <w:t>Coaching Tips &amp; Objectives</w:t>
            </w:r>
          </w:p>
        </w:tc>
      </w:tr>
      <w:tr w:rsidR="00D72C7F" w14:paraId="5E788E2A" w14:textId="77777777" w:rsidTr="00BF7EAD">
        <w:trPr>
          <w:trHeight w:val="440"/>
        </w:trPr>
        <w:tc>
          <w:tcPr>
            <w:tcW w:w="7848" w:type="dxa"/>
          </w:tcPr>
          <w:p w14:paraId="1088F041" w14:textId="331EAEEB" w:rsidR="00D72C7F" w:rsidRPr="00036C41" w:rsidRDefault="00D72C7F" w:rsidP="00D72C7F">
            <w:r w:rsidRPr="00036C41">
              <w:rPr>
                <w:b/>
              </w:rPr>
              <w:t>Key Commitment Objective:</w:t>
            </w:r>
            <w:r w:rsidRPr="00036C41">
              <w:t xml:space="preserve">  Coaches will encourage players to use good judgment </w:t>
            </w:r>
            <w:r w:rsidR="005F56A1">
              <w:t xml:space="preserve">(making good choices) </w:t>
            </w:r>
            <w:r w:rsidRPr="00036C41">
              <w:t xml:space="preserve">as they play </w:t>
            </w:r>
            <w:r w:rsidR="00625D2F">
              <w:t xml:space="preserve">on the golf course or simulated course. </w:t>
            </w:r>
          </w:p>
          <w:p w14:paraId="7075A163" w14:textId="77777777" w:rsidR="00D72C7F" w:rsidRPr="00036C41" w:rsidRDefault="00D72C7F" w:rsidP="00D72C7F"/>
          <w:p w14:paraId="6BBD4082" w14:textId="77E69058" w:rsidR="00D72C7F" w:rsidRDefault="00D72C7F" w:rsidP="00D72C7F">
            <w:pPr>
              <w:rPr>
                <w:sz w:val="20"/>
                <w:szCs w:val="20"/>
              </w:rPr>
            </w:pPr>
            <w:r w:rsidRPr="00036C41">
              <w:rPr>
                <w:b/>
              </w:rPr>
              <w:t>Coaches Golf Objective:</w:t>
            </w:r>
            <w:r w:rsidRPr="00036C41">
              <w:t xml:space="preserve">  Coaches will give feedback to players regarding their size or length of swing as they attempt to play </w:t>
            </w:r>
            <w:r w:rsidR="005F56A1">
              <w:t xml:space="preserve">golf </w:t>
            </w:r>
            <w:r w:rsidRPr="00036C41">
              <w:t>holes of different lengths.</w:t>
            </w:r>
            <w:r>
              <w:rPr>
                <w:sz w:val="20"/>
                <w:szCs w:val="20"/>
              </w:rPr>
              <w:t xml:space="preserve"> </w:t>
            </w:r>
          </w:p>
        </w:tc>
        <w:tc>
          <w:tcPr>
            <w:tcW w:w="7182" w:type="dxa"/>
          </w:tcPr>
          <w:p w14:paraId="5660AAA5" w14:textId="77777777" w:rsidR="00D72C7F" w:rsidRPr="00036C41" w:rsidRDefault="00D72C7F" w:rsidP="00D72C7F">
            <w:pPr>
              <w:rPr>
                <w:b/>
              </w:rPr>
            </w:pPr>
            <w:r w:rsidRPr="00036C41">
              <w:rPr>
                <w:b/>
              </w:rPr>
              <w:t xml:space="preserve">Coaching Questions: </w:t>
            </w:r>
          </w:p>
          <w:p w14:paraId="557F59AD" w14:textId="77777777" w:rsidR="00D72C7F" w:rsidRPr="00036C41" w:rsidRDefault="00D72C7F" w:rsidP="00D72C7F">
            <w:pPr>
              <w:numPr>
                <w:ilvl w:val="0"/>
                <w:numId w:val="5"/>
              </w:numPr>
              <w:pBdr>
                <w:top w:val="nil"/>
                <w:left w:val="nil"/>
                <w:bottom w:val="nil"/>
                <w:right w:val="nil"/>
                <w:between w:val="nil"/>
              </w:pBdr>
              <w:rPr>
                <w:color w:val="000000"/>
              </w:rPr>
            </w:pPr>
            <w:r w:rsidRPr="00036C41">
              <w:t>How are you deciding how long to make your swings as you play the game?</w:t>
            </w:r>
          </w:p>
          <w:p w14:paraId="11A0249B" w14:textId="5F58CC99" w:rsidR="00D72C7F" w:rsidRPr="00036C41" w:rsidRDefault="00D72C7F" w:rsidP="00D72C7F">
            <w:pPr>
              <w:numPr>
                <w:ilvl w:val="0"/>
                <w:numId w:val="5"/>
              </w:numPr>
              <w:pBdr>
                <w:top w:val="nil"/>
                <w:left w:val="nil"/>
                <w:bottom w:val="nil"/>
                <w:right w:val="nil"/>
                <w:between w:val="nil"/>
              </w:pBdr>
              <w:rPr>
                <w:b/>
                <w:color w:val="000000"/>
              </w:rPr>
            </w:pPr>
            <w:r w:rsidRPr="00036C41">
              <w:t xml:space="preserve">Are you making good decisions </w:t>
            </w:r>
            <w:r w:rsidR="005F56A1">
              <w:t xml:space="preserve">(choices) </w:t>
            </w:r>
            <w:r w:rsidRPr="00036C41">
              <w:t xml:space="preserve">on what length of swing to use? </w:t>
            </w:r>
          </w:p>
          <w:p w14:paraId="47A91138" w14:textId="77777777" w:rsidR="00D72C7F" w:rsidRPr="00036C41" w:rsidRDefault="00D72C7F" w:rsidP="00D72C7F">
            <w:pPr>
              <w:numPr>
                <w:ilvl w:val="0"/>
                <w:numId w:val="5"/>
              </w:numPr>
              <w:pBdr>
                <w:top w:val="nil"/>
                <w:left w:val="nil"/>
                <w:bottom w:val="nil"/>
                <w:right w:val="nil"/>
                <w:between w:val="nil"/>
              </w:pBdr>
              <w:rPr>
                <w:b/>
                <w:color w:val="000000"/>
              </w:rPr>
            </w:pPr>
            <w:r w:rsidRPr="00036C41">
              <w:t xml:space="preserve">Are you changing clubs when you change the length of swing? Why? </w:t>
            </w:r>
          </w:p>
          <w:p w14:paraId="3C06730D" w14:textId="53050218" w:rsidR="00250757" w:rsidRDefault="00D72C7F" w:rsidP="00250757">
            <w:pPr>
              <w:numPr>
                <w:ilvl w:val="0"/>
                <w:numId w:val="5"/>
              </w:numPr>
              <w:pBdr>
                <w:top w:val="nil"/>
                <w:left w:val="nil"/>
                <w:bottom w:val="nil"/>
                <w:right w:val="nil"/>
                <w:between w:val="nil"/>
              </w:pBdr>
              <w:rPr>
                <w:b/>
                <w:color w:val="000000"/>
                <w:sz w:val="20"/>
                <w:szCs w:val="20"/>
              </w:rPr>
            </w:pPr>
            <w:r w:rsidRPr="00036C41">
              <w:t>How is your day/week going?</w:t>
            </w:r>
          </w:p>
        </w:tc>
      </w:tr>
    </w:tbl>
    <w:p w14:paraId="51F2D64C" w14:textId="77777777" w:rsidR="00A529B4" w:rsidRDefault="00A529B4"/>
    <w:sectPr w:rsidR="00A529B4">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F7E1F"/>
    <w:multiLevelType w:val="multilevel"/>
    <w:tmpl w:val="7180A90A"/>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80" w:hanging="360"/>
      </w:pPr>
      <w:rPr>
        <w:rFonts w:ascii="Courier New" w:eastAsia="Courier New" w:hAnsi="Courier New" w:cs="Courier New"/>
      </w:rPr>
    </w:lvl>
    <w:lvl w:ilvl="2">
      <w:start w:val="1"/>
      <w:numFmt w:val="bullet"/>
      <w:lvlText w:val="▪"/>
      <w:lvlJc w:val="left"/>
      <w:pPr>
        <w:ind w:left="900" w:hanging="360"/>
      </w:pPr>
      <w:rPr>
        <w:rFonts w:ascii="Noto Sans Symbols" w:eastAsia="Noto Sans Symbols" w:hAnsi="Noto Sans Symbols" w:cs="Noto Sans Symbols"/>
      </w:rPr>
    </w:lvl>
    <w:lvl w:ilvl="3">
      <w:start w:val="1"/>
      <w:numFmt w:val="bullet"/>
      <w:lvlText w:val="●"/>
      <w:lvlJc w:val="left"/>
      <w:pPr>
        <w:ind w:left="1620" w:hanging="360"/>
      </w:pPr>
      <w:rPr>
        <w:rFonts w:ascii="Noto Sans Symbols" w:eastAsia="Noto Sans Symbols" w:hAnsi="Noto Sans Symbols" w:cs="Noto Sans Symbols"/>
      </w:rPr>
    </w:lvl>
    <w:lvl w:ilvl="4">
      <w:start w:val="1"/>
      <w:numFmt w:val="bullet"/>
      <w:lvlText w:val="o"/>
      <w:lvlJc w:val="left"/>
      <w:pPr>
        <w:ind w:left="2340" w:hanging="360"/>
      </w:pPr>
      <w:rPr>
        <w:rFonts w:ascii="Courier New" w:eastAsia="Courier New" w:hAnsi="Courier New" w:cs="Courier New"/>
      </w:rPr>
    </w:lvl>
    <w:lvl w:ilvl="5">
      <w:start w:val="1"/>
      <w:numFmt w:val="bullet"/>
      <w:lvlText w:val="▪"/>
      <w:lvlJc w:val="left"/>
      <w:pPr>
        <w:ind w:left="3060" w:hanging="360"/>
      </w:pPr>
      <w:rPr>
        <w:rFonts w:ascii="Noto Sans Symbols" w:eastAsia="Noto Sans Symbols" w:hAnsi="Noto Sans Symbols" w:cs="Noto Sans Symbols"/>
      </w:rPr>
    </w:lvl>
    <w:lvl w:ilvl="6">
      <w:start w:val="1"/>
      <w:numFmt w:val="bullet"/>
      <w:lvlText w:val="●"/>
      <w:lvlJc w:val="left"/>
      <w:pPr>
        <w:ind w:left="3780" w:hanging="360"/>
      </w:pPr>
      <w:rPr>
        <w:rFonts w:ascii="Noto Sans Symbols" w:eastAsia="Noto Sans Symbols" w:hAnsi="Noto Sans Symbols" w:cs="Noto Sans Symbols"/>
      </w:rPr>
    </w:lvl>
    <w:lvl w:ilvl="7">
      <w:start w:val="1"/>
      <w:numFmt w:val="bullet"/>
      <w:lvlText w:val="o"/>
      <w:lvlJc w:val="left"/>
      <w:pPr>
        <w:ind w:left="4500" w:hanging="360"/>
      </w:pPr>
      <w:rPr>
        <w:rFonts w:ascii="Courier New" w:eastAsia="Courier New" w:hAnsi="Courier New" w:cs="Courier New"/>
      </w:rPr>
    </w:lvl>
    <w:lvl w:ilvl="8">
      <w:start w:val="1"/>
      <w:numFmt w:val="bullet"/>
      <w:lvlText w:val="▪"/>
      <w:lvlJc w:val="left"/>
      <w:pPr>
        <w:ind w:left="5220" w:hanging="360"/>
      </w:pPr>
      <w:rPr>
        <w:rFonts w:ascii="Noto Sans Symbols" w:eastAsia="Noto Sans Symbols" w:hAnsi="Noto Sans Symbols" w:cs="Noto Sans Symbols"/>
      </w:rPr>
    </w:lvl>
  </w:abstractNum>
  <w:abstractNum w:abstractNumId="1" w15:restartNumberingAfterBreak="0">
    <w:nsid w:val="1FA1226F"/>
    <w:multiLevelType w:val="multilevel"/>
    <w:tmpl w:val="56848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AC3B6B"/>
    <w:multiLevelType w:val="hybridMultilevel"/>
    <w:tmpl w:val="8CB45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F326D"/>
    <w:multiLevelType w:val="multilevel"/>
    <w:tmpl w:val="6672B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D6203C"/>
    <w:multiLevelType w:val="multilevel"/>
    <w:tmpl w:val="B89E154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A46708"/>
    <w:multiLevelType w:val="hybridMultilevel"/>
    <w:tmpl w:val="D42C1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611F1"/>
    <w:multiLevelType w:val="multilevel"/>
    <w:tmpl w:val="EC9C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EC0DF8"/>
    <w:multiLevelType w:val="multilevel"/>
    <w:tmpl w:val="47782C4A"/>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8" w15:restartNumberingAfterBreak="0">
    <w:nsid w:val="62326848"/>
    <w:multiLevelType w:val="hybridMultilevel"/>
    <w:tmpl w:val="AB5C89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008DB"/>
    <w:multiLevelType w:val="hybridMultilevel"/>
    <w:tmpl w:val="EE40A91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91915"/>
    <w:multiLevelType w:val="hybridMultilevel"/>
    <w:tmpl w:val="E5B4E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15751"/>
    <w:multiLevelType w:val="multilevel"/>
    <w:tmpl w:val="263C2F70"/>
    <w:lvl w:ilvl="0">
      <w:start w:val="1"/>
      <w:numFmt w:val="bullet"/>
      <w:lvlText w:val="⮚"/>
      <w:lvlJc w:val="left"/>
      <w:pPr>
        <w:ind w:left="450" w:hanging="360"/>
      </w:pPr>
      <w:rPr>
        <w:rFonts w:ascii="Noto Sans Symbols" w:eastAsia="Noto Sans Symbols" w:hAnsi="Noto Sans Symbols" w:cs="Noto Sans Symbols"/>
        <w:color w:val="000000"/>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2" w15:restartNumberingAfterBreak="0">
    <w:nsid w:val="7E9B4FA4"/>
    <w:multiLevelType w:val="multilevel"/>
    <w:tmpl w:val="015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2404175">
    <w:abstractNumId w:val="7"/>
  </w:num>
  <w:num w:numId="2" w16cid:durableId="1296838065">
    <w:abstractNumId w:val="1"/>
  </w:num>
  <w:num w:numId="3" w16cid:durableId="1150825487">
    <w:abstractNumId w:val="0"/>
  </w:num>
  <w:num w:numId="4" w16cid:durableId="1791626405">
    <w:abstractNumId w:val="6"/>
  </w:num>
  <w:num w:numId="5" w16cid:durableId="693700431">
    <w:abstractNumId w:val="4"/>
  </w:num>
  <w:num w:numId="6" w16cid:durableId="1449356334">
    <w:abstractNumId w:val="11"/>
  </w:num>
  <w:num w:numId="7" w16cid:durableId="850795877">
    <w:abstractNumId w:val="8"/>
  </w:num>
  <w:num w:numId="8" w16cid:durableId="556553237">
    <w:abstractNumId w:val="12"/>
  </w:num>
  <w:num w:numId="9" w16cid:durableId="1133983058">
    <w:abstractNumId w:val="3"/>
  </w:num>
  <w:num w:numId="10" w16cid:durableId="821656773">
    <w:abstractNumId w:val="9"/>
  </w:num>
  <w:num w:numId="11" w16cid:durableId="1936742288">
    <w:abstractNumId w:val="10"/>
  </w:num>
  <w:num w:numId="12" w16cid:durableId="416026635">
    <w:abstractNumId w:val="2"/>
  </w:num>
  <w:num w:numId="13" w16cid:durableId="862595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B4"/>
    <w:rsid w:val="0002223B"/>
    <w:rsid w:val="00036C41"/>
    <w:rsid w:val="00131A66"/>
    <w:rsid w:val="001617A0"/>
    <w:rsid w:val="00250757"/>
    <w:rsid w:val="00260339"/>
    <w:rsid w:val="00287D15"/>
    <w:rsid w:val="00290716"/>
    <w:rsid w:val="00481034"/>
    <w:rsid w:val="004B5B7B"/>
    <w:rsid w:val="005E4A45"/>
    <w:rsid w:val="005F56A1"/>
    <w:rsid w:val="00625D2F"/>
    <w:rsid w:val="00687B1D"/>
    <w:rsid w:val="00693600"/>
    <w:rsid w:val="006E70F4"/>
    <w:rsid w:val="00721B3E"/>
    <w:rsid w:val="00782C22"/>
    <w:rsid w:val="007A2283"/>
    <w:rsid w:val="007A5F57"/>
    <w:rsid w:val="007C15A8"/>
    <w:rsid w:val="007F101A"/>
    <w:rsid w:val="0080234B"/>
    <w:rsid w:val="00840E21"/>
    <w:rsid w:val="008D11EB"/>
    <w:rsid w:val="009471BB"/>
    <w:rsid w:val="0097432B"/>
    <w:rsid w:val="00996C91"/>
    <w:rsid w:val="00A030AF"/>
    <w:rsid w:val="00A529B4"/>
    <w:rsid w:val="00A64703"/>
    <w:rsid w:val="00AB1B86"/>
    <w:rsid w:val="00AD2FCA"/>
    <w:rsid w:val="00AE1214"/>
    <w:rsid w:val="00B126D6"/>
    <w:rsid w:val="00B20E1E"/>
    <w:rsid w:val="00B43C34"/>
    <w:rsid w:val="00B672E5"/>
    <w:rsid w:val="00B9072C"/>
    <w:rsid w:val="00BB387A"/>
    <w:rsid w:val="00BF7EAD"/>
    <w:rsid w:val="00C61C1C"/>
    <w:rsid w:val="00C862A2"/>
    <w:rsid w:val="00D31FDF"/>
    <w:rsid w:val="00D72C7F"/>
    <w:rsid w:val="00F21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BECF"/>
  <w15:docId w15:val="{8752F811-378A-42E4-9F59-DE3AC723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km4UyKga3mDhDPBgP7z8uj082Q==">AMUW2mWNt4XQuMdFZ9+kOKvKuwVX60jsV+4tZlxQM0AceJS1FbXdHsX/h1dKWmAfc07XfU1g8hj3Cv2vV9NCZ8pYzR4y/COmh+OGX7PpTCS1BIKix/Dtyec=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46</cp:revision>
  <dcterms:created xsi:type="dcterms:W3CDTF">2024-03-17T17:39:00Z</dcterms:created>
  <dcterms:modified xsi:type="dcterms:W3CDTF">2024-03-28T23:34:00Z</dcterms:modified>
</cp:coreProperties>
</file>